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C6066" w14:textId="77777777" w:rsidR="00671D5D" w:rsidRPr="00833BED" w:rsidRDefault="00671D5D" w:rsidP="00671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BED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14:paraId="6D5B13D3" w14:textId="77777777" w:rsidR="00671D5D" w:rsidRPr="00833BED" w:rsidRDefault="00835CB9" w:rsidP="00671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671D5D" w:rsidRPr="00833BED">
        <w:rPr>
          <w:rFonts w:ascii="Times New Roman" w:hAnsi="Times New Roman" w:cs="Times New Roman"/>
          <w:b/>
          <w:sz w:val="28"/>
          <w:szCs w:val="28"/>
        </w:rPr>
        <w:t xml:space="preserve"> образования администрации Вятскополянского района</w:t>
      </w:r>
    </w:p>
    <w:p w14:paraId="5A147FA2" w14:textId="024BC4F1" w:rsidR="00671D5D" w:rsidRPr="00833BED" w:rsidRDefault="00671D5D" w:rsidP="00671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BED">
        <w:rPr>
          <w:rFonts w:ascii="Times New Roman" w:hAnsi="Times New Roman" w:cs="Times New Roman"/>
          <w:b/>
          <w:sz w:val="28"/>
          <w:szCs w:val="28"/>
        </w:rPr>
        <w:t>о результатах анализа состояния и перспектив</w:t>
      </w:r>
      <w:r w:rsidR="00233475">
        <w:rPr>
          <w:rFonts w:ascii="Times New Roman" w:hAnsi="Times New Roman" w:cs="Times New Roman"/>
          <w:b/>
          <w:sz w:val="28"/>
          <w:szCs w:val="28"/>
        </w:rPr>
        <w:t>ах</w:t>
      </w:r>
      <w:r w:rsidRPr="00833BED">
        <w:rPr>
          <w:rFonts w:ascii="Times New Roman" w:hAnsi="Times New Roman" w:cs="Times New Roman"/>
          <w:b/>
          <w:sz w:val="28"/>
          <w:szCs w:val="28"/>
        </w:rPr>
        <w:t xml:space="preserve"> разви</w:t>
      </w:r>
      <w:r w:rsidR="00835CB9">
        <w:rPr>
          <w:rFonts w:ascii="Times New Roman" w:hAnsi="Times New Roman" w:cs="Times New Roman"/>
          <w:b/>
          <w:sz w:val="28"/>
          <w:szCs w:val="28"/>
        </w:rPr>
        <w:t>тия системы образо</w:t>
      </w:r>
      <w:r w:rsidR="003F4123">
        <w:rPr>
          <w:rFonts w:ascii="Times New Roman" w:hAnsi="Times New Roman" w:cs="Times New Roman"/>
          <w:b/>
          <w:sz w:val="28"/>
          <w:szCs w:val="28"/>
        </w:rPr>
        <w:t xml:space="preserve">вания за </w:t>
      </w:r>
      <w:r w:rsidR="00B651A4">
        <w:rPr>
          <w:rFonts w:ascii="Times New Roman" w:hAnsi="Times New Roman" w:cs="Times New Roman"/>
          <w:b/>
          <w:sz w:val="28"/>
          <w:szCs w:val="28"/>
        </w:rPr>
        <w:t>201</w:t>
      </w:r>
      <w:r w:rsidR="00BA126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BED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14:paraId="5F715EF6" w14:textId="77777777" w:rsidR="00671D5D" w:rsidRPr="009F749B" w:rsidRDefault="00671D5D" w:rsidP="00671D5D">
      <w:pPr>
        <w:rPr>
          <w:rFonts w:ascii="Times New Roman" w:hAnsi="Times New Roman" w:cs="Times New Roman"/>
          <w:sz w:val="32"/>
        </w:rPr>
      </w:pPr>
    </w:p>
    <w:p w14:paraId="1B54FFE7" w14:textId="77777777" w:rsidR="00671D5D" w:rsidRDefault="00671D5D" w:rsidP="00671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A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6AEE">
        <w:rPr>
          <w:rFonts w:ascii="Times New Roman" w:hAnsi="Times New Roman" w:cs="Times New Roman"/>
          <w:b/>
          <w:sz w:val="28"/>
          <w:szCs w:val="28"/>
        </w:rPr>
        <w:t>. Анализ состояния и перспектив</w:t>
      </w:r>
      <w:r w:rsidR="00233475">
        <w:rPr>
          <w:rFonts w:ascii="Times New Roman" w:hAnsi="Times New Roman" w:cs="Times New Roman"/>
          <w:b/>
          <w:sz w:val="28"/>
          <w:szCs w:val="28"/>
        </w:rPr>
        <w:t>ах</w:t>
      </w:r>
      <w:r w:rsidRPr="006F6AEE">
        <w:rPr>
          <w:rFonts w:ascii="Times New Roman" w:hAnsi="Times New Roman" w:cs="Times New Roman"/>
          <w:b/>
          <w:sz w:val="28"/>
          <w:szCs w:val="28"/>
        </w:rPr>
        <w:t xml:space="preserve"> развития системы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E9F00D" w14:textId="77777777" w:rsidR="00671D5D" w:rsidRDefault="00671D5D" w:rsidP="00671D5D">
      <w:pPr>
        <w:rPr>
          <w:rFonts w:ascii="Times New Roman" w:hAnsi="Times New Roman" w:cs="Times New Roman"/>
          <w:sz w:val="28"/>
          <w:szCs w:val="28"/>
        </w:rPr>
      </w:pPr>
    </w:p>
    <w:p w14:paraId="77AADFDC" w14:textId="77777777" w:rsidR="00671D5D" w:rsidRPr="006E5D0B" w:rsidRDefault="00671D5D" w:rsidP="00671D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AEE"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14:paraId="715B0383" w14:textId="77777777" w:rsidR="00671D5D" w:rsidRDefault="00671D5D" w:rsidP="006B2004">
      <w:pPr>
        <w:ind w:firstLine="505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>Задачи, стоявшие перед системой образования в плановом периоде, решались в соответствии с заданными показателями и имеющимися ресурсами, с учетом обновления законодательно</w:t>
      </w:r>
      <w:r w:rsidR="00AF5171">
        <w:rPr>
          <w:rFonts w:ascii="Times New Roman" w:hAnsi="Times New Roman" w:cs="Times New Roman"/>
        </w:rPr>
        <w:t xml:space="preserve">й базы в сфере образования. </w:t>
      </w:r>
    </w:p>
    <w:p w14:paraId="4BA2BDE3" w14:textId="188A3B36" w:rsidR="00906FAA" w:rsidRPr="003E1C92" w:rsidRDefault="005E063E" w:rsidP="003E1C92">
      <w:pPr>
        <w:ind w:firstLine="567"/>
        <w:jc w:val="both"/>
        <w:rPr>
          <w:rFonts w:ascii="Times New Roman" w:hAnsi="Times New Roman" w:cs="Times New Roman"/>
        </w:rPr>
      </w:pPr>
      <w:r w:rsidRPr="003E1C92">
        <w:rPr>
          <w:rFonts w:ascii="Times New Roman" w:hAnsi="Times New Roman" w:cs="Times New Roman"/>
        </w:rPr>
        <w:t xml:space="preserve">За </w:t>
      </w:r>
      <w:r w:rsidR="00B651A4" w:rsidRPr="003E1C92">
        <w:rPr>
          <w:rFonts w:ascii="Times New Roman" w:hAnsi="Times New Roman" w:cs="Times New Roman"/>
        </w:rPr>
        <w:t>201</w:t>
      </w:r>
      <w:r w:rsidR="00BA1266" w:rsidRPr="003E1C92">
        <w:rPr>
          <w:rFonts w:ascii="Times New Roman" w:hAnsi="Times New Roman" w:cs="Times New Roman"/>
        </w:rPr>
        <w:t>9 сеть образовательных организаций в районе изменилась. С 01.09.2019 года МКОУ ООШ с.Новый Бурец и МКОУ ООШ дер.Нижние Шуни стали соответственно структурными подразделениями МКОУ ООШ дер. Средняя Тойма и МКОУ СОШ дер. Средние Шуни. Реорганизация проведена с целью эффективного использования материально-экономических ресурсов и формирования оптимальной системы управления образовательными учреждениями. Проведенная реорганизация не повлекла к изменению основных видов деятельности, а также не оказала отрицательного воздействия на обеспечение жизнедеятельности, образования, воспитания, развития воспитанников и на условия труда работников</w:t>
      </w:r>
      <w:r w:rsidR="003E1C92" w:rsidRPr="003E1C92">
        <w:rPr>
          <w:rFonts w:ascii="Times New Roman" w:hAnsi="Times New Roman" w:cs="Times New Roman"/>
        </w:rPr>
        <w:t xml:space="preserve">. На 31.12.2019 года сеть образовательных организаций представлена 20 образовательными организациями, в состав которых входили </w:t>
      </w:r>
      <w:r w:rsidR="003E1C92" w:rsidRPr="003E1C92">
        <w:rPr>
          <w:rFonts w:ascii="Times New Roman" w:hAnsi="Times New Roman" w:cs="Times New Roman"/>
          <w:color w:val="auto"/>
        </w:rPr>
        <w:t>12 общеобразовательных школ</w:t>
      </w:r>
      <w:r w:rsidR="00BA1266" w:rsidRPr="003E1C92">
        <w:rPr>
          <w:rFonts w:ascii="Times New Roman" w:hAnsi="Times New Roman" w:cs="Times New Roman"/>
        </w:rPr>
        <w:t xml:space="preserve"> (из них 1 - гимназия, 1 -лицей, 6 - средних и 4 - основных)</w:t>
      </w:r>
      <w:r w:rsidR="003E1C92" w:rsidRPr="003E1C92">
        <w:rPr>
          <w:rFonts w:ascii="Times New Roman" w:hAnsi="Times New Roman" w:cs="Times New Roman"/>
        </w:rPr>
        <w:t xml:space="preserve">, </w:t>
      </w:r>
      <w:r w:rsidR="00906FAA" w:rsidRPr="003E1C92">
        <w:rPr>
          <w:rFonts w:ascii="Times New Roman" w:hAnsi="Times New Roman" w:cs="Times New Roman"/>
          <w:color w:val="auto"/>
        </w:rPr>
        <w:t>2 детских сада, 4 учреждения дополнительного образования (Дом детского творчества, ДЮСШ, 2 шк</w:t>
      </w:r>
      <w:r w:rsidR="00906FAA" w:rsidRPr="003E1C92">
        <w:rPr>
          <w:rFonts w:ascii="Times New Roman" w:hAnsi="Times New Roman" w:cs="Times New Roman"/>
        </w:rPr>
        <w:t xml:space="preserve">олы искусств). </w:t>
      </w:r>
      <w:r w:rsidRPr="003E1C92">
        <w:rPr>
          <w:rFonts w:ascii="Times New Roman" w:hAnsi="Times New Roman" w:cs="Times New Roman"/>
        </w:rPr>
        <w:t xml:space="preserve">При </w:t>
      </w:r>
      <w:r w:rsidR="00906FAA" w:rsidRPr="003E1C92">
        <w:rPr>
          <w:rFonts w:ascii="Times New Roman" w:hAnsi="Times New Roman" w:cs="Times New Roman"/>
        </w:rPr>
        <w:t>1</w:t>
      </w:r>
      <w:r w:rsidR="003E1C92" w:rsidRPr="003E1C92">
        <w:rPr>
          <w:rFonts w:ascii="Times New Roman" w:hAnsi="Times New Roman" w:cs="Times New Roman"/>
        </w:rPr>
        <w:t>1</w:t>
      </w:r>
      <w:r w:rsidR="00906FAA" w:rsidRPr="003E1C92">
        <w:rPr>
          <w:rFonts w:ascii="Times New Roman" w:hAnsi="Times New Roman" w:cs="Times New Roman"/>
        </w:rPr>
        <w:t xml:space="preserve"> школ</w:t>
      </w:r>
      <w:r w:rsidRPr="003E1C92">
        <w:rPr>
          <w:rFonts w:ascii="Times New Roman" w:hAnsi="Times New Roman" w:cs="Times New Roman"/>
        </w:rPr>
        <w:t>ах</w:t>
      </w:r>
      <w:r w:rsidR="00906FAA" w:rsidRPr="003E1C92">
        <w:rPr>
          <w:rFonts w:ascii="Times New Roman" w:hAnsi="Times New Roman" w:cs="Times New Roman"/>
        </w:rPr>
        <w:t xml:space="preserve"> </w:t>
      </w:r>
      <w:r w:rsidRPr="003E1C92">
        <w:rPr>
          <w:rFonts w:ascii="Times New Roman" w:hAnsi="Times New Roman" w:cs="Times New Roman"/>
        </w:rPr>
        <w:t>функц</w:t>
      </w:r>
      <w:r w:rsidR="006B2004" w:rsidRPr="003E1C92">
        <w:rPr>
          <w:rFonts w:ascii="Times New Roman" w:hAnsi="Times New Roman" w:cs="Times New Roman"/>
        </w:rPr>
        <w:t>ионировали</w:t>
      </w:r>
      <w:r w:rsidR="00906FAA" w:rsidRPr="003E1C92">
        <w:rPr>
          <w:rFonts w:ascii="Times New Roman" w:hAnsi="Times New Roman" w:cs="Times New Roman"/>
        </w:rPr>
        <w:t xml:space="preserve"> дошкольные группы. </w:t>
      </w:r>
    </w:p>
    <w:p w14:paraId="3D5B8CB3" w14:textId="264AC793" w:rsidR="00906FAA" w:rsidRPr="00906FAA" w:rsidRDefault="00906FAA" w:rsidP="00906FAA">
      <w:pPr>
        <w:ind w:firstLine="505"/>
        <w:jc w:val="both"/>
        <w:rPr>
          <w:rFonts w:ascii="Times New Roman" w:hAnsi="Times New Roman" w:cs="Times New Roman"/>
        </w:rPr>
      </w:pPr>
      <w:r w:rsidRPr="00906FAA">
        <w:rPr>
          <w:rFonts w:ascii="Times New Roman" w:hAnsi="Times New Roman" w:cs="Times New Roman"/>
        </w:rPr>
        <w:t xml:space="preserve"> С 01.04.2016 года при </w:t>
      </w:r>
      <w:r w:rsidR="00E337BD">
        <w:rPr>
          <w:rFonts w:ascii="Times New Roman" w:hAnsi="Times New Roman" w:cs="Times New Roman"/>
        </w:rPr>
        <w:t xml:space="preserve">управлении </w:t>
      </w:r>
      <w:r w:rsidRPr="00906FAA">
        <w:rPr>
          <w:rFonts w:ascii="Times New Roman" w:hAnsi="Times New Roman" w:cs="Times New Roman"/>
        </w:rPr>
        <w:t xml:space="preserve">образования была создана </w:t>
      </w:r>
      <w:r w:rsidR="006B2004">
        <w:rPr>
          <w:rFonts w:ascii="Times New Roman" w:hAnsi="Times New Roman" w:cs="Times New Roman"/>
        </w:rPr>
        <w:t>централизованная бухгалтерия</w:t>
      </w:r>
      <w:r w:rsidRPr="00906FAA">
        <w:rPr>
          <w:rFonts w:ascii="Times New Roman" w:hAnsi="Times New Roman" w:cs="Times New Roman"/>
        </w:rPr>
        <w:t>, которая обслуживает дошкольные учреждения, учреждения дополнительного образования</w:t>
      </w:r>
      <w:r w:rsidR="00FB561E">
        <w:rPr>
          <w:rFonts w:ascii="Times New Roman" w:hAnsi="Times New Roman" w:cs="Times New Roman"/>
        </w:rPr>
        <w:t>, МКОУ ООШ дер.Средняя Тойма</w:t>
      </w:r>
      <w:r w:rsidRPr="00906FAA">
        <w:rPr>
          <w:rFonts w:ascii="Times New Roman" w:hAnsi="Times New Roman" w:cs="Times New Roman"/>
        </w:rPr>
        <w:t xml:space="preserve"> и </w:t>
      </w:r>
      <w:r w:rsidR="00E337BD">
        <w:rPr>
          <w:rFonts w:ascii="Times New Roman" w:hAnsi="Times New Roman" w:cs="Times New Roman"/>
        </w:rPr>
        <w:t xml:space="preserve">управление </w:t>
      </w:r>
      <w:r w:rsidRPr="00906FAA">
        <w:rPr>
          <w:rFonts w:ascii="Times New Roman" w:hAnsi="Times New Roman" w:cs="Times New Roman"/>
        </w:rPr>
        <w:t xml:space="preserve">образования. </w:t>
      </w:r>
    </w:p>
    <w:p w14:paraId="7C3183B1" w14:textId="77777777" w:rsidR="00671D5D" w:rsidRDefault="00671D5D" w:rsidP="00671D5D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1296273F" w14:textId="77777777" w:rsidR="00671D5D" w:rsidRPr="004E7D22" w:rsidRDefault="00671D5D" w:rsidP="00671D5D">
      <w:pPr>
        <w:pStyle w:val="a4"/>
        <w:shd w:val="clear" w:color="auto" w:fill="auto"/>
        <w:spacing w:before="0" w:after="0" w:line="2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E7D22">
        <w:rPr>
          <w:b/>
          <w:sz w:val="28"/>
          <w:szCs w:val="28"/>
        </w:rPr>
        <w:t>2.Анализ состояния и перспектив развития системы образования.</w:t>
      </w:r>
    </w:p>
    <w:p w14:paraId="256C5ECD" w14:textId="77777777" w:rsidR="00671D5D" w:rsidRDefault="00671D5D" w:rsidP="00671D5D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497D99D1" w14:textId="77777777" w:rsidR="00AF5171" w:rsidRPr="00021D22" w:rsidRDefault="00671D5D" w:rsidP="00077A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Дошкольное образование.</w:t>
      </w:r>
    </w:p>
    <w:p w14:paraId="7282BB5E" w14:textId="77777777" w:rsidR="00573001" w:rsidRPr="00DF1380" w:rsidRDefault="00573001" w:rsidP="006B2004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Приоритетным направлением развития системы образования </w:t>
      </w:r>
      <w:r w:rsidR="006B2004">
        <w:rPr>
          <w:rFonts w:ascii="Times New Roman" w:hAnsi="Times New Roman" w:cs="Times New Roman"/>
        </w:rPr>
        <w:t xml:space="preserve">в течение данного периода </w:t>
      </w:r>
      <w:r w:rsidRPr="00DF1380">
        <w:rPr>
          <w:rFonts w:ascii="Times New Roman" w:hAnsi="Times New Roman" w:cs="Times New Roman"/>
        </w:rPr>
        <w:t>явля</w:t>
      </w:r>
      <w:r w:rsidR="006B2004">
        <w:rPr>
          <w:rFonts w:ascii="Times New Roman" w:hAnsi="Times New Roman" w:cs="Times New Roman"/>
        </w:rPr>
        <w:t>лось</w:t>
      </w:r>
      <w:r w:rsidRPr="00DF1380">
        <w:rPr>
          <w:rFonts w:ascii="Times New Roman" w:hAnsi="Times New Roman" w:cs="Times New Roman"/>
        </w:rPr>
        <w:t xml:space="preserve"> существенное расширение доступности и обеспечение современного качества дошкольного образования.</w:t>
      </w:r>
      <w:r w:rsidRPr="00DF1380">
        <w:t xml:space="preserve"> </w:t>
      </w:r>
    </w:p>
    <w:p w14:paraId="1C5AFA30" w14:textId="77777777" w:rsidR="009C5580" w:rsidRPr="006B2004" w:rsidRDefault="00573001" w:rsidP="006B200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DF1380">
        <w:rPr>
          <w:rFonts w:ascii="Times New Roman" w:hAnsi="Times New Roman" w:cs="Times New Roman"/>
        </w:rPr>
        <w:t>Общее количество детей, проживающих на территории муниципально</w:t>
      </w:r>
      <w:r w:rsidR="006B2004">
        <w:rPr>
          <w:rFonts w:ascii="Times New Roman" w:hAnsi="Times New Roman" w:cs="Times New Roman"/>
        </w:rPr>
        <w:t>го образован</w:t>
      </w:r>
      <w:r w:rsidR="00D42219">
        <w:rPr>
          <w:rFonts w:ascii="Times New Roman" w:hAnsi="Times New Roman" w:cs="Times New Roman"/>
        </w:rPr>
        <w:t>ия (от 0 до 7 лет), на протяжении</w:t>
      </w:r>
      <w:r w:rsidR="006B2004">
        <w:rPr>
          <w:rFonts w:ascii="Times New Roman" w:hAnsi="Times New Roman" w:cs="Times New Roman"/>
        </w:rPr>
        <w:t xml:space="preserve"> 3 лет оставалось стабильным, о чем свидетельствуют данные таблицы: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65"/>
        <w:gridCol w:w="3266"/>
        <w:gridCol w:w="3266"/>
      </w:tblGrid>
      <w:tr w:rsidR="009C5580" w14:paraId="59062999" w14:textId="77777777" w:rsidTr="009C5580">
        <w:tc>
          <w:tcPr>
            <w:tcW w:w="3265" w:type="dxa"/>
          </w:tcPr>
          <w:p w14:paraId="693CD2C9" w14:textId="02BFEEE6" w:rsidR="009C5580" w:rsidRDefault="00B651A4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E1C92">
              <w:rPr>
                <w:rFonts w:ascii="Times New Roman" w:hAnsi="Times New Roman" w:cs="Times New Roman"/>
              </w:rPr>
              <w:t>7</w:t>
            </w:r>
            <w:r w:rsidR="009C558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66" w:type="dxa"/>
          </w:tcPr>
          <w:p w14:paraId="5D6F5092" w14:textId="48732334" w:rsidR="009C5580" w:rsidRDefault="00B651A4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E1C92">
              <w:rPr>
                <w:rFonts w:ascii="Times New Roman" w:hAnsi="Times New Roman" w:cs="Times New Roman"/>
              </w:rPr>
              <w:t>8</w:t>
            </w:r>
            <w:r w:rsidR="009C558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66" w:type="dxa"/>
          </w:tcPr>
          <w:p w14:paraId="1272CBEE" w14:textId="70B93F73" w:rsidR="009C5580" w:rsidRDefault="00B651A4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E1C92">
              <w:rPr>
                <w:rFonts w:ascii="Times New Roman" w:hAnsi="Times New Roman" w:cs="Times New Roman"/>
              </w:rPr>
              <w:t>9</w:t>
            </w:r>
            <w:r w:rsidR="009C558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C5580" w14:paraId="3A24ABFF" w14:textId="77777777" w:rsidTr="009C5580">
        <w:tc>
          <w:tcPr>
            <w:tcW w:w="3265" w:type="dxa"/>
          </w:tcPr>
          <w:p w14:paraId="5C76BF00" w14:textId="79A1EBB4" w:rsidR="009C5580" w:rsidRDefault="00B651A4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E1C92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81376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3266" w:type="dxa"/>
          </w:tcPr>
          <w:p w14:paraId="528A5CD5" w14:textId="016C100D" w:rsidR="009C5580" w:rsidRDefault="00B651A4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E1C9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  <w:r w:rsidR="00D81376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3266" w:type="dxa"/>
          </w:tcPr>
          <w:p w14:paraId="21183E8F" w14:textId="68B1621A" w:rsidR="009C5580" w:rsidRDefault="008A34A8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1C9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3E1C92">
              <w:rPr>
                <w:rFonts w:ascii="Times New Roman" w:hAnsi="Times New Roman" w:cs="Times New Roman"/>
              </w:rPr>
              <w:t>1</w:t>
            </w:r>
            <w:r w:rsidR="00D81376">
              <w:rPr>
                <w:rFonts w:ascii="Times New Roman" w:hAnsi="Times New Roman" w:cs="Times New Roman"/>
              </w:rPr>
              <w:t xml:space="preserve"> детей</w:t>
            </w:r>
          </w:p>
        </w:tc>
      </w:tr>
    </w:tbl>
    <w:p w14:paraId="2BE72A62" w14:textId="26AA8336" w:rsidR="00573001" w:rsidRPr="00DF1380" w:rsidRDefault="00573001" w:rsidP="00573001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Охват дошкольным образованием детей от </w:t>
      </w:r>
      <w:r w:rsidR="00056042">
        <w:rPr>
          <w:rFonts w:ascii="Times New Roman" w:hAnsi="Times New Roman" w:cs="Times New Roman"/>
        </w:rPr>
        <w:t>2 месяцев</w:t>
      </w:r>
      <w:r w:rsidRPr="00DF1380">
        <w:rPr>
          <w:rFonts w:ascii="Times New Roman" w:hAnsi="Times New Roman" w:cs="Times New Roman"/>
        </w:rPr>
        <w:t xml:space="preserve"> до 7 лет в районе </w:t>
      </w:r>
      <w:r w:rsidR="00B651A4">
        <w:rPr>
          <w:rFonts w:ascii="Times New Roman" w:hAnsi="Times New Roman" w:cs="Times New Roman"/>
        </w:rPr>
        <w:t>в 201</w:t>
      </w:r>
      <w:r w:rsidR="003E1C92">
        <w:rPr>
          <w:rFonts w:ascii="Times New Roman" w:hAnsi="Times New Roman" w:cs="Times New Roman"/>
        </w:rPr>
        <w:t>9</w:t>
      </w:r>
      <w:r w:rsidR="003F4123">
        <w:rPr>
          <w:rFonts w:ascii="Times New Roman" w:hAnsi="Times New Roman" w:cs="Times New Roman"/>
        </w:rPr>
        <w:t xml:space="preserve"> году</w:t>
      </w:r>
      <w:r w:rsidR="00DE51B7">
        <w:rPr>
          <w:rFonts w:ascii="Times New Roman" w:hAnsi="Times New Roman" w:cs="Times New Roman"/>
        </w:rPr>
        <w:t xml:space="preserve"> в соответствии с Указом Президента РФ</w:t>
      </w:r>
      <w:r>
        <w:rPr>
          <w:rFonts w:ascii="Times New Roman" w:hAnsi="Times New Roman" w:cs="Times New Roman"/>
        </w:rPr>
        <w:t xml:space="preserve"> состав</w:t>
      </w:r>
      <w:r w:rsidR="00DE51B7">
        <w:rPr>
          <w:rFonts w:ascii="Times New Roman" w:hAnsi="Times New Roman" w:cs="Times New Roman"/>
        </w:rPr>
        <w:t>лял</w:t>
      </w:r>
      <w:r>
        <w:rPr>
          <w:rFonts w:ascii="Times New Roman" w:hAnsi="Times New Roman" w:cs="Times New Roman"/>
        </w:rPr>
        <w:t xml:space="preserve"> 100%,  </w:t>
      </w:r>
      <w:r w:rsidR="00DE51B7">
        <w:rPr>
          <w:rFonts w:ascii="Times New Roman" w:hAnsi="Times New Roman" w:cs="Times New Roman"/>
        </w:rPr>
        <w:t xml:space="preserve"> что выше областных показателей</w:t>
      </w:r>
      <w:r w:rsidRPr="00DF1380">
        <w:rPr>
          <w:rFonts w:ascii="Times New Roman" w:hAnsi="Times New Roman" w:cs="Times New Roman"/>
        </w:rPr>
        <w:t xml:space="preserve">. </w:t>
      </w:r>
    </w:p>
    <w:p w14:paraId="7D754B76" w14:textId="13802540" w:rsidR="003E1C92" w:rsidRPr="005B009D" w:rsidRDefault="003E1C92" w:rsidP="003E1C92">
      <w:pPr>
        <w:ind w:firstLine="709"/>
        <w:jc w:val="both"/>
        <w:rPr>
          <w:rFonts w:ascii="Times New Roman" w:hAnsi="Times New Roman" w:cs="Times New Roman"/>
        </w:rPr>
      </w:pPr>
      <w:r w:rsidRPr="005B009D">
        <w:rPr>
          <w:rFonts w:ascii="Times New Roman" w:hAnsi="Times New Roman" w:cs="Times New Roman"/>
        </w:rPr>
        <w:t>В 2019 году сеть групп не изменилась и составила 42 единицы, из них 11 групп в возрасте от 1 года до 3 лет и 31 группа в возрасте от 3 до 7 лет. Средняя наполняемость групп – 19 человек (2017/18 учебном году – 20). Ежегодно ведется учет родителей, желающих определить своего ребенка в дошкольное учреждение. Очередность детей для поступления в муниципальные дошкольные образовательные учреждения формируется программным методом в автоматизированной информационной системе по каждому учреждению отдельно.</w:t>
      </w:r>
    </w:p>
    <w:p w14:paraId="17DCE814" w14:textId="77777777" w:rsidR="003E1C92" w:rsidRPr="005B009D" w:rsidRDefault="003E1C92" w:rsidP="003E1C92">
      <w:pPr>
        <w:ind w:firstLine="708"/>
        <w:jc w:val="both"/>
        <w:rPr>
          <w:rFonts w:ascii="Times New Roman" w:hAnsi="Times New Roman"/>
        </w:rPr>
      </w:pPr>
      <w:r w:rsidRPr="005B009D">
        <w:rPr>
          <w:rFonts w:ascii="Times New Roman" w:hAnsi="Times New Roman"/>
        </w:rPr>
        <w:t>Решена проблема очереди для детей от 3 до 7 лет, что позволяет многим молодым родителям реализоваться в профессиональном становлении, улучшить благосостояние семьи. Вместе с тем, в очереди на получение места в детские сады находится 70 малышей в возрасте до 3 лет.</w:t>
      </w:r>
    </w:p>
    <w:p w14:paraId="10C004A3" w14:textId="6A0A92BA" w:rsidR="003E1C92" w:rsidRPr="005B009D" w:rsidRDefault="003E1C92" w:rsidP="003E1C92">
      <w:pPr>
        <w:ind w:firstLine="709"/>
        <w:jc w:val="both"/>
        <w:rPr>
          <w:rFonts w:ascii="Times New Roman" w:hAnsi="Times New Roman" w:cs="Times New Roman"/>
        </w:rPr>
      </w:pPr>
      <w:r w:rsidRPr="005B009D">
        <w:rPr>
          <w:rFonts w:ascii="Times New Roman" w:hAnsi="Times New Roman" w:cs="Times New Roman"/>
        </w:rPr>
        <w:t xml:space="preserve">Важной составляющей доступности дошкольного образования для всех категорий граждан является размер родительской платы за содержание детей в детских садах. Оплата за содержание детей в дошкольных образовательных учреждениях района в 2019  году составила от </w:t>
      </w:r>
      <w:r w:rsidRPr="005B009D">
        <w:rPr>
          <w:rFonts w:ascii="Times New Roman" w:hAnsi="Times New Roman" w:cs="Times New Roman"/>
          <w:u w:val="single"/>
        </w:rPr>
        <w:t>2376 до 2530</w:t>
      </w:r>
      <w:r w:rsidRPr="005B009D">
        <w:rPr>
          <w:rFonts w:ascii="Times New Roman" w:hAnsi="Times New Roman" w:cs="Times New Roman"/>
        </w:rPr>
        <w:t xml:space="preserve"> рублей в месяц, что на </w:t>
      </w:r>
      <w:r w:rsidRPr="005B009D">
        <w:rPr>
          <w:rFonts w:ascii="Times New Roman" w:hAnsi="Times New Roman" w:cs="Times New Roman"/>
          <w:u w:val="single"/>
        </w:rPr>
        <w:t>154 рубля</w:t>
      </w:r>
      <w:r w:rsidRPr="005B009D">
        <w:rPr>
          <w:rFonts w:ascii="Times New Roman" w:hAnsi="Times New Roman" w:cs="Times New Roman"/>
        </w:rPr>
        <w:t xml:space="preserve"> больше по сравнению с 2017-2018 учебным годом (2017-2018 учебный год - от 2310-2376 руб.).      </w:t>
      </w:r>
    </w:p>
    <w:p w14:paraId="317E8BA0" w14:textId="0409F83A" w:rsidR="003E1C92" w:rsidRPr="005B009D" w:rsidRDefault="003E1C92" w:rsidP="003E1C92">
      <w:pPr>
        <w:ind w:firstLine="709"/>
        <w:jc w:val="both"/>
        <w:rPr>
          <w:rFonts w:ascii="Times New Roman" w:hAnsi="Times New Roman" w:cs="Times New Roman"/>
        </w:rPr>
      </w:pPr>
      <w:r w:rsidRPr="005B009D">
        <w:rPr>
          <w:rFonts w:ascii="Times New Roman" w:hAnsi="Times New Roman" w:cs="Times New Roman"/>
        </w:rPr>
        <w:t xml:space="preserve">С целью обеспечения доступности дошкольного образования для всех слоев населения </w:t>
      </w:r>
      <w:r w:rsidRPr="005B009D">
        <w:rPr>
          <w:rFonts w:ascii="Times New Roman" w:hAnsi="Times New Roman" w:cs="Times New Roman"/>
        </w:rPr>
        <w:lastRenderedPageBreak/>
        <w:t xml:space="preserve">предусмотрена система льгот по родительской плате.  Льготами пользовались (на 100% освобождены от родительской платы): </w:t>
      </w:r>
    </w:p>
    <w:p w14:paraId="5EBF4B9F" w14:textId="77777777" w:rsidR="003E1C92" w:rsidRPr="005B009D" w:rsidRDefault="003E1C92" w:rsidP="003E1C92">
      <w:pPr>
        <w:ind w:firstLine="709"/>
        <w:jc w:val="both"/>
        <w:rPr>
          <w:rFonts w:ascii="Times New Roman" w:hAnsi="Times New Roman" w:cs="Times New Roman"/>
        </w:rPr>
      </w:pPr>
      <w:r w:rsidRPr="005B009D">
        <w:rPr>
          <w:rFonts w:ascii="Times New Roman" w:hAnsi="Times New Roman" w:cs="Times New Roman"/>
        </w:rPr>
        <w:t xml:space="preserve"> - </w:t>
      </w:r>
      <w:r w:rsidRPr="005B009D">
        <w:rPr>
          <w:rFonts w:ascii="Times New Roman" w:hAnsi="Times New Roman" w:cs="Times New Roman"/>
          <w:u w:val="single"/>
        </w:rPr>
        <w:t>7</w:t>
      </w:r>
      <w:r w:rsidRPr="005B009D">
        <w:rPr>
          <w:rFonts w:ascii="Times New Roman" w:hAnsi="Times New Roman" w:cs="Times New Roman"/>
        </w:rPr>
        <w:t xml:space="preserve"> детей- инвалидов; </w:t>
      </w:r>
    </w:p>
    <w:p w14:paraId="6BC4EC13" w14:textId="77777777" w:rsidR="003E1C92" w:rsidRPr="005B009D" w:rsidRDefault="003E1C92" w:rsidP="003E1C92">
      <w:pPr>
        <w:ind w:firstLine="709"/>
        <w:jc w:val="both"/>
        <w:rPr>
          <w:rFonts w:ascii="Times New Roman" w:hAnsi="Times New Roman" w:cs="Times New Roman"/>
        </w:rPr>
      </w:pPr>
      <w:r w:rsidRPr="005B009D">
        <w:rPr>
          <w:rFonts w:ascii="Times New Roman" w:hAnsi="Times New Roman" w:cs="Times New Roman"/>
        </w:rPr>
        <w:t xml:space="preserve"> - </w:t>
      </w:r>
      <w:r w:rsidRPr="005B009D">
        <w:rPr>
          <w:rFonts w:ascii="Times New Roman" w:hAnsi="Times New Roman" w:cs="Times New Roman"/>
          <w:u w:val="single"/>
        </w:rPr>
        <w:t>4</w:t>
      </w:r>
      <w:r w:rsidRPr="005B009D">
        <w:rPr>
          <w:rFonts w:ascii="Times New Roman" w:hAnsi="Times New Roman" w:cs="Times New Roman"/>
        </w:rPr>
        <w:t xml:space="preserve"> детей, оставшихся без попечения родителей </w:t>
      </w:r>
    </w:p>
    <w:p w14:paraId="7CA18285" w14:textId="7B957E2A" w:rsidR="003E1C92" w:rsidRPr="005B009D" w:rsidRDefault="003E1C92" w:rsidP="003E1C92">
      <w:pPr>
        <w:ind w:firstLine="708"/>
        <w:jc w:val="both"/>
        <w:rPr>
          <w:rFonts w:ascii="Times New Roman" w:hAnsi="Times New Roman" w:cs="Times New Roman"/>
        </w:rPr>
      </w:pPr>
      <w:r w:rsidRPr="005B009D">
        <w:rPr>
          <w:rFonts w:ascii="Times New Roman" w:hAnsi="Times New Roman" w:cs="Times New Roman"/>
        </w:rPr>
        <w:t xml:space="preserve">В 2019 году компенсацию части родительской платы в размере 20% получали </w:t>
      </w:r>
      <w:r w:rsidRPr="005B009D">
        <w:rPr>
          <w:rFonts w:ascii="Times New Roman" w:hAnsi="Times New Roman" w:cs="Times New Roman"/>
          <w:u w:val="single"/>
        </w:rPr>
        <w:t>134</w:t>
      </w:r>
      <w:r w:rsidRPr="005B009D">
        <w:rPr>
          <w:rFonts w:ascii="Times New Roman" w:hAnsi="Times New Roman" w:cs="Times New Roman"/>
        </w:rPr>
        <w:t xml:space="preserve"> родителя, что составляет </w:t>
      </w:r>
      <w:r w:rsidRPr="005B009D">
        <w:rPr>
          <w:rFonts w:ascii="Times New Roman" w:hAnsi="Times New Roman" w:cs="Times New Roman"/>
          <w:u w:val="single"/>
        </w:rPr>
        <w:t>27%</w:t>
      </w:r>
      <w:r w:rsidRPr="005B009D">
        <w:rPr>
          <w:rFonts w:ascii="Times New Roman" w:hAnsi="Times New Roman" w:cs="Times New Roman"/>
        </w:rPr>
        <w:t xml:space="preserve"> от общего количества получателей компенсации; в размере 50% - </w:t>
      </w:r>
      <w:r w:rsidRPr="005B009D">
        <w:rPr>
          <w:rFonts w:ascii="Times New Roman" w:hAnsi="Times New Roman" w:cs="Times New Roman"/>
          <w:u w:val="single"/>
        </w:rPr>
        <w:t>269</w:t>
      </w:r>
      <w:r w:rsidRPr="005B009D">
        <w:rPr>
          <w:rFonts w:ascii="Times New Roman" w:hAnsi="Times New Roman" w:cs="Times New Roman"/>
        </w:rPr>
        <w:t xml:space="preserve"> родителей (</w:t>
      </w:r>
      <w:r w:rsidRPr="005B009D">
        <w:rPr>
          <w:rFonts w:ascii="Times New Roman" w:hAnsi="Times New Roman" w:cs="Times New Roman"/>
          <w:u w:val="single"/>
        </w:rPr>
        <w:t>54%</w:t>
      </w:r>
      <w:r w:rsidRPr="005B009D">
        <w:rPr>
          <w:rFonts w:ascii="Times New Roman" w:hAnsi="Times New Roman" w:cs="Times New Roman"/>
        </w:rPr>
        <w:t xml:space="preserve">); в размере 70% - </w:t>
      </w:r>
      <w:r w:rsidRPr="005B009D">
        <w:rPr>
          <w:rFonts w:ascii="Times New Roman" w:hAnsi="Times New Roman" w:cs="Times New Roman"/>
          <w:u w:val="single"/>
        </w:rPr>
        <w:t>96</w:t>
      </w:r>
      <w:r w:rsidRPr="005B009D">
        <w:rPr>
          <w:rFonts w:ascii="Times New Roman" w:hAnsi="Times New Roman" w:cs="Times New Roman"/>
        </w:rPr>
        <w:t xml:space="preserve"> родителей (</w:t>
      </w:r>
      <w:r w:rsidRPr="005B009D">
        <w:rPr>
          <w:rFonts w:ascii="Times New Roman" w:hAnsi="Times New Roman" w:cs="Times New Roman"/>
          <w:u w:val="single"/>
        </w:rPr>
        <w:t>19%</w:t>
      </w:r>
      <w:r w:rsidRPr="005B009D">
        <w:rPr>
          <w:rFonts w:ascii="Times New Roman" w:hAnsi="Times New Roman" w:cs="Times New Roman"/>
        </w:rPr>
        <w:t xml:space="preserve">).  Сумма компенсационных выплат за 2019 год составила </w:t>
      </w:r>
      <w:r w:rsidRPr="005B009D">
        <w:rPr>
          <w:rFonts w:ascii="Times New Roman" w:hAnsi="Times New Roman" w:cs="Times New Roman"/>
          <w:u w:val="single"/>
        </w:rPr>
        <w:t>1783,8</w:t>
      </w:r>
      <w:r w:rsidRPr="005B009D">
        <w:rPr>
          <w:rFonts w:ascii="Times New Roman" w:hAnsi="Times New Roman" w:cs="Times New Roman"/>
        </w:rPr>
        <w:t xml:space="preserve"> тыс. рублей (2017-2018 учебный год - </w:t>
      </w:r>
      <w:r w:rsidRPr="005B009D">
        <w:rPr>
          <w:rFonts w:ascii="Times New Roman" w:hAnsi="Times New Roman" w:cs="Times New Roman"/>
          <w:u w:val="single"/>
        </w:rPr>
        <w:t>1758,7</w:t>
      </w:r>
      <w:r w:rsidRPr="005B009D">
        <w:rPr>
          <w:rFonts w:ascii="Times New Roman" w:hAnsi="Times New Roman" w:cs="Times New Roman"/>
        </w:rPr>
        <w:t xml:space="preserve"> тыс. рублей.)</w:t>
      </w:r>
    </w:p>
    <w:p w14:paraId="5B191EA0" w14:textId="77777777" w:rsidR="003E1C92" w:rsidRPr="005B009D" w:rsidRDefault="003E1C92" w:rsidP="003E1C92">
      <w:pPr>
        <w:ind w:firstLine="708"/>
        <w:jc w:val="both"/>
        <w:rPr>
          <w:rFonts w:ascii="Times New Roman" w:hAnsi="Times New Roman" w:cs="Times New Roman"/>
        </w:rPr>
      </w:pPr>
    </w:p>
    <w:p w14:paraId="6DB8D922" w14:textId="77777777" w:rsidR="003E1C92" w:rsidRPr="005B009D" w:rsidRDefault="003E1C92" w:rsidP="003E1C92">
      <w:pPr>
        <w:ind w:firstLine="567"/>
        <w:jc w:val="both"/>
        <w:rPr>
          <w:rFonts w:ascii="Times New Roman" w:hAnsi="Times New Roman" w:cs="Times New Roman"/>
        </w:rPr>
      </w:pPr>
      <w:r w:rsidRPr="005B009D">
        <w:rPr>
          <w:rFonts w:ascii="Times New Roman" w:hAnsi="Times New Roman" w:cs="Times New Roman"/>
        </w:rPr>
        <w:t>В соответствии с майским Указом Президента России перед нами поставлена задача «создание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семье». В районе на базе дошкольных учреждений необходимо создать Службу ранней помощи детям в возрасте от 0 до 3 лет, включающей в себя элементы теснейшего взаимодействия с семьями дошколят в</w:t>
      </w:r>
      <w:r w:rsidRPr="005B009D">
        <w:rPr>
          <w:rFonts w:eastAsia="Calibri"/>
        </w:rPr>
        <w:t xml:space="preserve"> </w:t>
      </w:r>
      <w:r w:rsidRPr="005B009D">
        <w:rPr>
          <w:rFonts w:ascii="Times New Roman" w:eastAsia="Calibri" w:hAnsi="Times New Roman" w:cs="Times New Roman"/>
        </w:rPr>
        <w:t>целях раннего выявления отклонений и комплексного сопровождения детей с ограниченными возможностями здоровья и своевременного оказания комплексной психолого - педагогической помощи детям с ограниченными возможно</w:t>
      </w:r>
      <w:r w:rsidRPr="005B009D">
        <w:rPr>
          <w:rFonts w:ascii="Times New Roman" w:hAnsi="Times New Roman" w:cs="Times New Roman"/>
        </w:rPr>
        <w:t>стями здоровья.</w:t>
      </w:r>
    </w:p>
    <w:p w14:paraId="676ED49A" w14:textId="2F4F241B" w:rsidR="003E1C92" w:rsidRPr="005B009D" w:rsidRDefault="003E1C92" w:rsidP="003E1C92">
      <w:pPr>
        <w:ind w:right="-1" w:firstLine="567"/>
        <w:jc w:val="both"/>
        <w:rPr>
          <w:rFonts w:ascii="Times New Roman" w:hAnsi="Times New Roman" w:cs="Times New Roman"/>
        </w:rPr>
      </w:pPr>
      <w:r w:rsidRPr="005B009D">
        <w:rPr>
          <w:rFonts w:ascii="Times New Roman" w:hAnsi="Times New Roman" w:cs="Times New Roman"/>
        </w:rPr>
        <w:t xml:space="preserve">Вся деятельность системы дошкольного образования района направлена на обеспечение каждому воспитаннику того уровня развития, который позволил бы ему быть успешным при обучении в начальной школе и на последующих ступенях обучения. </w:t>
      </w:r>
      <w:r w:rsidRPr="005B009D">
        <w:rPr>
          <w:rFonts w:ascii="Times New Roman" w:hAnsi="Times New Roman"/>
        </w:rPr>
        <w:t>Конечная цель дошкольного образования – социализация и подготовка к обучению в школе. С этой задачей дошкольные организации успешно справляются. В 2019 году 236 выпускников детских садов Вятскополянского района по</w:t>
      </w:r>
      <w:r w:rsidR="005B009D" w:rsidRPr="005B009D">
        <w:rPr>
          <w:rFonts w:ascii="Times New Roman" w:hAnsi="Times New Roman"/>
        </w:rPr>
        <w:t xml:space="preserve">шли </w:t>
      </w:r>
      <w:r w:rsidRPr="005B009D">
        <w:rPr>
          <w:rFonts w:ascii="Times New Roman" w:hAnsi="Times New Roman"/>
        </w:rPr>
        <w:t xml:space="preserve"> в 1 класс.</w:t>
      </w:r>
    </w:p>
    <w:p w14:paraId="5E51B5C9" w14:textId="77777777" w:rsidR="00671D5D" w:rsidRPr="00D42219" w:rsidRDefault="00671D5D" w:rsidP="00D42219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D42219">
        <w:rPr>
          <w:rFonts w:ascii="Times New Roman" w:hAnsi="Times New Roman" w:cs="Times New Roman"/>
          <w:color w:val="auto"/>
        </w:rPr>
        <w:t>Кадров</w:t>
      </w:r>
      <w:r w:rsidR="00D42219">
        <w:rPr>
          <w:rFonts w:ascii="Times New Roman" w:hAnsi="Times New Roman" w:cs="Times New Roman"/>
          <w:color w:val="auto"/>
        </w:rPr>
        <w:t>ый состав педагогических работников дошкольных учреждений стабилен</w:t>
      </w:r>
      <w:r w:rsidR="00D81376" w:rsidRPr="00D42219">
        <w:rPr>
          <w:rFonts w:ascii="Times New Roman" w:hAnsi="Times New Roman" w:cs="Times New Roman"/>
          <w:color w:val="auto"/>
        </w:rPr>
        <w:t xml:space="preserve"> на протяжении трех лет</w:t>
      </w:r>
      <w:r w:rsidRPr="00D42219">
        <w:rPr>
          <w:rFonts w:ascii="Times New Roman" w:hAnsi="Times New Roman" w:cs="Times New Roman"/>
          <w:color w:val="auto"/>
        </w:rPr>
        <w:t xml:space="preserve">: </w:t>
      </w:r>
      <w:r w:rsidR="00D42219">
        <w:rPr>
          <w:rFonts w:ascii="Times New Roman" w:hAnsi="Times New Roman" w:cs="Times New Roman"/>
          <w:color w:val="auto"/>
        </w:rPr>
        <w:t xml:space="preserve">77,3% имеют квалификационные категории, средний возраст </w:t>
      </w:r>
      <w:r w:rsidR="008A34A8">
        <w:rPr>
          <w:rFonts w:ascii="Times New Roman" w:hAnsi="Times New Roman" w:cs="Times New Roman"/>
          <w:color w:val="auto"/>
        </w:rPr>
        <w:t>составляет 46 лет</w:t>
      </w:r>
      <w:r w:rsidR="00D42219">
        <w:rPr>
          <w:rFonts w:ascii="Times New Roman" w:hAnsi="Times New Roman" w:cs="Times New Roman"/>
          <w:color w:val="auto"/>
        </w:rPr>
        <w:t>,</w:t>
      </w:r>
      <w:r w:rsidR="00D42219" w:rsidRPr="00D42219">
        <w:rPr>
          <w:rFonts w:ascii="Times New Roman" w:eastAsia="Calibri" w:hAnsi="Times New Roman" w:cs="Times New Roman"/>
          <w:b/>
        </w:rPr>
        <w:t xml:space="preserve"> </w:t>
      </w:r>
      <w:r w:rsidR="00D42219">
        <w:rPr>
          <w:rFonts w:ascii="Times New Roman" w:eastAsia="Calibri" w:hAnsi="Times New Roman" w:cs="Times New Roman"/>
        </w:rPr>
        <w:t>д</w:t>
      </w:r>
      <w:r w:rsidR="00D42219" w:rsidRPr="00D42219">
        <w:rPr>
          <w:rFonts w:ascii="Times New Roman" w:eastAsia="Calibri" w:hAnsi="Times New Roman" w:cs="Times New Roman"/>
        </w:rPr>
        <w:t>оля педагогических работников пенсионного возраста</w:t>
      </w:r>
      <w:r w:rsidR="008A34A8">
        <w:rPr>
          <w:rFonts w:ascii="Times New Roman" w:eastAsia="Calibri" w:hAnsi="Times New Roman" w:cs="Times New Roman"/>
        </w:rPr>
        <w:t>- 19</w:t>
      </w:r>
      <w:r w:rsidR="00D42219">
        <w:rPr>
          <w:rFonts w:ascii="Times New Roman" w:eastAsia="Calibri" w:hAnsi="Times New Roman" w:cs="Times New Roman"/>
        </w:rPr>
        <w:t>%.</w:t>
      </w:r>
    </w:p>
    <w:p w14:paraId="7FB7C518" w14:textId="77777777" w:rsidR="00811DDF" w:rsidRPr="00D42219" w:rsidRDefault="00811DDF" w:rsidP="00D42219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Средняя заработная плата </w:t>
      </w:r>
      <w:r w:rsidR="00983936" w:rsidRPr="00DF1380">
        <w:rPr>
          <w:rFonts w:ascii="Times New Roman" w:hAnsi="Times New Roman" w:cs="Times New Roman"/>
        </w:rPr>
        <w:t>педагогически</w:t>
      </w:r>
      <w:r w:rsidR="000F451F" w:rsidRPr="00DF1380">
        <w:rPr>
          <w:rFonts w:ascii="Times New Roman" w:hAnsi="Times New Roman" w:cs="Times New Roman"/>
        </w:rPr>
        <w:t>х работников дошкольных организ</w:t>
      </w:r>
      <w:r w:rsidR="00983936" w:rsidRPr="00DF1380">
        <w:rPr>
          <w:rFonts w:ascii="Times New Roman" w:hAnsi="Times New Roman" w:cs="Times New Roman"/>
        </w:rPr>
        <w:t>аций</w:t>
      </w:r>
      <w:r w:rsidRPr="00DF1380">
        <w:rPr>
          <w:rFonts w:ascii="Times New Roman" w:hAnsi="Times New Roman" w:cs="Times New Roman"/>
        </w:rPr>
        <w:t xml:space="preserve">  в районе </w:t>
      </w:r>
      <w:r w:rsidR="00D42219">
        <w:rPr>
          <w:rFonts w:ascii="Times New Roman" w:hAnsi="Times New Roman" w:cs="Times New Roman"/>
        </w:rPr>
        <w:t>соответствовала Соглашению, заключенному ме</w:t>
      </w:r>
      <w:r w:rsidR="00C111F1">
        <w:rPr>
          <w:rFonts w:ascii="Times New Roman" w:hAnsi="Times New Roman" w:cs="Times New Roman"/>
        </w:rPr>
        <w:t>ж</w:t>
      </w:r>
      <w:r w:rsidR="00D42219">
        <w:rPr>
          <w:rFonts w:ascii="Times New Roman" w:hAnsi="Times New Roman" w:cs="Times New Roman"/>
        </w:rPr>
        <w:t xml:space="preserve">ду </w:t>
      </w:r>
      <w:r w:rsidR="00E337BD">
        <w:rPr>
          <w:rFonts w:ascii="Times New Roman" w:hAnsi="Times New Roman" w:cs="Times New Roman"/>
        </w:rPr>
        <w:t xml:space="preserve">Министерством </w:t>
      </w:r>
      <w:r w:rsidR="00D42219">
        <w:rPr>
          <w:rFonts w:ascii="Times New Roman" w:hAnsi="Times New Roman" w:cs="Times New Roman"/>
        </w:rPr>
        <w:t>образования Кировской области и администрацией района: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6382"/>
      </w:tblGrid>
      <w:tr w:rsidR="0098141E" w:rsidRPr="00A71CB1" w14:paraId="4D02BB50" w14:textId="77777777" w:rsidTr="00C67A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12B32" w14:textId="77777777" w:rsidR="0098141E" w:rsidRPr="00F0397B" w:rsidRDefault="003F4123" w:rsidP="000F451F">
            <w:pPr>
              <w:jc w:val="both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2F235" w14:textId="77777777" w:rsidR="0098141E" w:rsidRPr="00F0397B" w:rsidRDefault="0098141E" w:rsidP="000F451F">
            <w:pPr>
              <w:jc w:val="both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Дошкольное образование</w:t>
            </w:r>
          </w:p>
        </w:tc>
      </w:tr>
      <w:tr w:rsidR="00D81376" w:rsidRPr="00A71CB1" w14:paraId="693B85E5" w14:textId="77777777" w:rsidTr="00C67A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8C0A7" w14:textId="77777777" w:rsidR="00D81376" w:rsidRPr="00F0397B" w:rsidRDefault="00D81376" w:rsidP="000F451F">
            <w:pPr>
              <w:jc w:val="both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3C9A5" w14:textId="77777777" w:rsidR="00D81376" w:rsidRPr="00F0397B" w:rsidRDefault="00D81376" w:rsidP="00573001">
            <w:pPr>
              <w:jc w:val="both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14654,32</w:t>
            </w:r>
          </w:p>
        </w:tc>
      </w:tr>
      <w:tr w:rsidR="008A34A8" w:rsidRPr="00A71CB1" w14:paraId="016C846A" w14:textId="77777777" w:rsidTr="00C67A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CA2EB" w14:textId="77777777" w:rsidR="008A34A8" w:rsidRPr="00F0397B" w:rsidRDefault="008A34A8" w:rsidP="000F45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2018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2ED75" w14:textId="77777777" w:rsidR="008A34A8" w:rsidRPr="00F0397B" w:rsidRDefault="00C111F1" w:rsidP="0057300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17836,89</w:t>
            </w:r>
          </w:p>
        </w:tc>
      </w:tr>
      <w:tr w:rsidR="005B009D" w:rsidRPr="00A71CB1" w14:paraId="55901899" w14:textId="77777777" w:rsidTr="00C67A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BB0EB" w14:textId="18B41165" w:rsidR="005B009D" w:rsidRPr="00F0397B" w:rsidRDefault="005B009D" w:rsidP="000F45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2019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EE411" w14:textId="1A9D67C2" w:rsidR="005B009D" w:rsidRPr="00F0397B" w:rsidRDefault="002E6C8F" w:rsidP="0057300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18130,46</w:t>
            </w:r>
          </w:p>
        </w:tc>
      </w:tr>
    </w:tbl>
    <w:p w14:paraId="3B2080FE" w14:textId="77777777" w:rsidR="00C67A06" w:rsidRDefault="00C67A06" w:rsidP="000F451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68D32" w14:textId="77777777" w:rsidR="00F526CA" w:rsidRDefault="00E337BD" w:rsidP="00E337B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дошкольные учреждения имеют собственные сайты. </w:t>
      </w:r>
    </w:p>
    <w:p w14:paraId="690169BD" w14:textId="0E4384A5" w:rsidR="00E337BD" w:rsidRDefault="00E337BD" w:rsidP="00E337BD">
      <w:pPr>
        <w:ind w:firstLine="567"/>
        <w:jc w:val="both"/>
        <w:rPr>
          <w:rFonts w:ascii="Times New Roman" w:hAnsi="Times New Roman" w:cs="Times New Roman"/>
        </w:rPr>
      </w:pPr>
      <w:r w:rsidRPr="00F526CA">
        <w:rPr>
          <w:rFonts w:ascii="Times New Roman" w:hAnsi="Times New Roman" w:cs="Times New Roman"/>
        </w:rPr>
        <w:t xml:space="preserve">В летний период проведен ремонт в детском саду «Улыбка» г.Сосновка в рамках государственной программы «Доступная среда» на сумму </w:t>
      </w:r>
      <w:r w:rsidR="00964157" w:rsidRPr="00F526CA">
        <w:rPr>
          <w:rFonts w:ascii="Times New Roman" w:hAnsi="Times New Roman" w:cs="Times New Roman"/>
        </w:rPr>
        <w:t xml:space="preserve">1321,9 тыс.руб. </w:t>
      </w:r>
    </w:p>
    <w:p w14:paraId="76425851" w14:textId="77777777" w:rsidR="00E337BD" w:rsidRDefault="00E337BD" w:rsidP="00077A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30167" w14:textId="77777777" w:rsidR="00AF5171" w:rsidRDefault="004E7D22" w:rsidP="00077A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образование.</w:t>
      </w:r>
    </w:p>
    <w:p w14:paraId="2799AE80" w14:textId="77777777" w:rsidR="00D81376" w:rsidRDefault="00983936" w:rsidP="00983936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  <w:b/>
        </w:rPr>
        <w:tab/>
      </w:r>
      <w:r w:rsidR="00A96F0C" w:rsidRPr="00A96F0C">
        <w:rPr>
          <w:rFonts w:ascii="Times New Roman" w:hAnsi="Times New Roman" w:cs="Times New Roman"/>
        </w:rPr>
        <w:t>Снижение ч</w:t>
      </w:r>
      <w:r w:rsidR="00A96F0C">
        <w:rPr>
          <w:rFonts w:ascii="Times New Roman" w:hAnsi="Times New Roman" w:cs="Times New Roman"/>
        </w:rPr>
        <w:t>исленности</w:t>
      </w:r>
      <w:r w:rsidR="00D42219" w:rsidRPr="00D42219">
        <w:rPr>
          <w:rFonts w:ascii="Times New Roman" w:hAnsi="Times New Roman" w:cs="Times New Roman"/>
        </w:rPr>
        <w:t xml:space="preserve"> детей</w:t>
      </w:r>
      <w:r w:rsidR="00D42219">
        <w:rPr>
          <w:rFonts w:ascii="Times New Roman" w:hAnsi="Times New Roman" w:cs="Times New Roman"/>
        </w:rPr>
        <w:t xml:space="preserve"> в</w:t>
      </w:r>
      <w:r w:rsidRPr="00DF1380">
        <w:rPr>
          <w:rFonts w:ascii="Times New Roman" w:hAnsi="Times New Roman" w:cs="Times New Roman"/>
        </w:rPr>
        <w:t xml:space="preserve"> общеобразовател</w:t>
      </w:r>
      <w:r w:rsidR="00D42219">
        <w:rPr>
          <w:rFonts w:ascii="Times New Roman" w:hAnsi="Times New Roman" w:cs="Times New Roman"/>
        </w:rPr>
        <w:t>ьных организациях</w:t>
      </w:r>
      <w:r w:rsidR="00A96F0C">
        <w:rPr>
          <w:rFonts w:ascii="Times New Roman" w:hAnsi="Times New Roman" w:cs="Times New Roman"/>
        </w:rPr>
        <w:t xml:space="preserve"> </w:t>
      </w:r>
      <w:r w:rsidR="00D42219">
        <w:rPr>
          <w:rFonts w:ascii="Times New Roman" w:hAnsi="Times New Roman" w:cs="Times New Roman"/>
        </w:rPr>
        <w:t xml:space="preserve"> за 3 года </w:t>
      </w:r>
      <w:r w:rsidR="00A96F0C">
        <w:rPr>
          <w:rFonts w:ascii="Times New Roman" w:hAnsi="Times New Roman" w:cs="Times New Roman"/>
        </w:rPr>
        <w:t>незначительно</w:t>
      </w:r>
      <w:r w:rsidR="00D81376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65"/>
        <w:gridCol w:w="3266"/>
        <w:gridCol w:w="3266"/>
      </w:tblGrid>
      <w:tr w:rsidR="00D81376" w14:paraId="3906232C" w14:textId="77777777" w:rsidTr="00D221E5">
        <w:tc>
          <w:tcPr>
            <w:tcW w:w="3265" w:type="dxa"/>
          </w:tcPr>
          <w:p w14:paraId="4DC8356C" w14:textId="272E14A5" w:rsidR="00D81376" w:rsidRDefault="00143B88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B009D">
              <w:rPr>
                <w:rFonts w:ascii="Times New Roman" w:hAnsi="Times New Roman" w:cs="Times New Roman"/>
              </w:rPr>
              <w:t>7</w:t>
            </w:r>
            <w:r w:rsidR="00D813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66" w:type="dxa"/>
          </w:tcPr>
          <w:p w14:paraId="14B650AC" w14:textId="391AAF43" w:rsidR="00D81376" w:rsidRDefault="00143B88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B009D">
              <w:rPr>
                <w:rFonts w:ascii="Times New Roman" w:hAnsi="Times New Roman" w:cs="Times New Roman"/>
              </w:rPr>
              <w:t>8</w:t>
            </w:r>
            <w:r w:rsidR="00D813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66" w:type="dxa"/>
          </w:tcPr>
          <w:p w14:paraId="31418132" w14:textId="607FCA1E" w:rsidR="00D81376" w:rsidRDefault="00143B88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B009D">
              <w:rPr>
                <w:rFonts w:ascii="Times New Roman" w:hAnsi="Times New Roman" w:cs="Times New Roman"/>
              </w:rPr>
              <w:t>9</w:t>
            </w:r>
            <w:r w:rsidR="00D81376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81376" w14:paraId="3CD0C1B2" w14:textId="77777777" w:rsidTr="00D221E5">
        <w:tc>
          <w:tcPr>
            <w:tcW w:w="3265" w:type="dxa"/>
          </w:tcPr>
          <w:p w14:paraId="3B8017D1" w14:textId="3F66E766" w:rsidR="00D81376" w:rsidRDefault="00143B88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5B009D">
              <w:rPr>
                <w:rFonts w:ascii="Times New Roman" w:hAnsi="Times New Roman" w:cs="Times New Roman"/>
              </w:rPr>
              <w:t>3</w:t>
            </w:r>
            <w:r w:rsidR="008B09CF">
              <w:rPr>
                <w:rFonts w:ascii="Times New Roman" w:hAnsi="Times New Roman" w:cs="Times New Roman"/>
              </w:rPr>
              <w:t xml:space="preserve"> обуч</w:t>
            </w:r>
            <w:r w:rsidR="00A96F0C">
              <w:rPr>
                <w:rFonts w:ascii="Times New Roman" w:hAnsi="Times New Roman" w:cs="Times New Roman"/>
              </w:rPr>
              <w:t>а</w:t>
            </w:r>
            <w:r w:rsidR="008B09CF">
              <w:rPr>
                <w:rFonts w:ascii="Times New Roman" w:hAnsi="Times New Roman" w:cs="Times New Roman"/>
              </w:rPr>
              <w:t>ющихся</w:t>
            </w:r>
          </w:p>
        </w:tc>
        <w:tc>
          <w:tcPr>
            <w:tcW w:w="3266" w:type="dxa"/>
          </w:tcPr>
          <w:p w14:paraId="3C1E75AF" w14:textId="72F86AA8" w:rsidR="00D81376" w:rsidRDefault="00143B88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B009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="00D81376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3266" w:type="dxa"/>
          </w:tcPr>
          <w:p w14:paraId="77957C5C" w14:textId="06DCD334" w:rsidR="00D81376" w:rsidRDefault="008B09CF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009D">
              <w:rPr>
                <w:rFonts w:ascii="Times New Roman" w:hAnsi="Times New Roman" w:cs="Times New Roman"/>
              </w:rPr>
              <w:t>248</w:t>
            </w:r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</w:tc>
      </w:tr>
    </w:tbl>
    <w:p w14:paraId="2FA38F46" w14:textId="1A0A1F04" w:rsidR="00983936" w:rsidRPr="00DF1380" w:rsidRDefault="00983936" w:rsidP="00983936">
      <w:pPr>
        <w:ind w:firstLine="567"/>
        <w:jc w:val="both"/>
        <w:rPr>
          <w:rFonts w:ascii="Times New Roman" w:hAnsi="Times New Roman" w:cs="Times New Roman"/>
          <w:bCs/>
        </w:rPr>
      </w:pPr>
      <w:r w:rsidRPr="00DF1380">
        <w:rPr>
          <w:rFonts w:ascii="Times New Roman" w:hAnsi="Times New Roman" w:cs="Times New Roman"/>
        </w:rPr>
        <w:t xml:space="preserve"> Охват детей начальным общим, основным общим и средним общим образованием составил 100%. </w:t>
      </w:r>
      <w:r w:rsidRPr="00DF1380">
        <w:rPr>
          <w:rFonts w:ascii="Times New Roman" w:hAnsi="Times New Roman" w:cs="Times New Roman"/>
          <w:bCs/>
        </w:rPr>
        <w:t xml:space="preserve">Одной из важнейших задач </w:t>
      </w:r>
      <w:r w:rsidR="00E337BD">
        <w:rPr>
          <w:rFonts w:ascii="Times New Roman" w:hAnsi="Times New Roman" w:cs="Times New Roman"/>
          <w:bCs/>
        </w:rPr>
        <w:t xml:space="preserve">управления </w:t>
      </w:r>
      <w:r w:rsidRPr="00DF1380">
        <w:rPr>
          <w:rFonts w:ascii="Times New Roman" w:hAnsi="Times New Roman" w:cs="Times New Roman"/>
          <w:bCs/>
        </w:rPr>
        <w:t>образования и о</w:t>
      </w:r>
      <w:r w:rsidR="007D121E">
        <w:rPr>
          <w:rFonts w:ascii="Times New Roman" w:hAnsi="Times New Roman" w:cs="Times New Roman"/>
          <w:bCs/>
        </w:rPr>
        <w:t xml:space="preserve">бразовательных учреждений </w:t>
      </w:r>
      <w:r w:rsidR="008B09CF">
        <w:rPr>
          <w:rFonts w:ascii="Times New Roman" w:hAnsi="Times New Roman" w:cs="Times New Roman"/>
          <w:bCs/>
        </w:rPr>
        <w:t>явля</w:t>
      </w:r>
      <w:r w:rsidR="00F10F49">
        <w:rPr>
          <w:rFonts w:ascii="Times New Roman" w:hAnsi="Times New Roman" w:cs="Times New Roman"/>
          <w:bCs/>
        </w:rPr>
        <w:t>лось</w:t>
      </w:r>
      <w:r w:rsidRPr="00DF1380">
        <w:rPr>
          <w:rFonts w:ascii="Times New Roman" w:hAnsi="Times New Roman" w:cs="Times New Roman"/>
          <w:bCs/>
        </w:rPr>
        <w:t xml:space="preserve"> сохранение контингента обучающихся в общеобразовательных учреждениях района. Проводимая совместная целенаправленная и эффективная работа </w:t>
      </w:r>
      <w:r w:rsidR="00E337BD">
        <w:rPr>
          <w:rFonts w:ascii="Times New Roman" w:hAnsi="Times New Roman" w:cs="Times New Roman"/>
          <w:bCs/>
        </w:rPr>
        <w:t xml:space="preserve">управления </w:t>
      </w:r>
      <w:r w:rsidRPr="00DF1380">
        <w:rPr>
          <w:rFonts w:ascii="Times New Roman" w:hAnsi="Times New Roman" w:cs="Times New Roman"/>
          <w:bCs/>
        </w:rPr>
        <w:t>образования, образовательных учреждений, а также всех служб системы профилактики способствовала определе</w:t>
      </w:r>
      <w:r w:rsidR="0000797D">
        <w:rPr>
          <w:rFonts w:ascii="Times New Roman" w:hAnsi="Times New Roman" w:cs="Times New Roman"/>
          <w:bCs/>
        </w:rPr>
        <w:t>нным позитивным изменениям. Так</w:t>
      </w:r>
      <w:r w:rsidRPr="00DF1380">
        <w:rPr>
          <w:rFonts w:ascii="Times New Roman" w:hAnsi="Times New Roman" w:cs="Times New Roman"/>
          <w:bCs/>
        </w:rPr>
        <w:t xml:space="preserve"> на протяжении многих лет отсутствует </w:t>
      </w:r>
      <w:r w:rsidR="00143B88">
        <w:rPr>
          <w:rFonts w:ascii="Times New Roman" w:hAnsi="Times New Roman" w:cs="Times New Roman"/>
          <w:bCs/>
        </w:rPr>
        <w:t>отсев обучающихся. На конец 201</w:t>
      </w:r>
      <w:r w:rsidR="005B009D">
        <w:rPr>
          <w:rFonts w:ascii="Times New Roman" w:hAnsi="Times New Roman" w:cs="Times New Roman"/>
          <w:bCs/>
        </w:rPr>
        <w:t>9</w:t>
      </w:r>
      <w:r w:rsidR="00C67A06" w:rsidRPr="00DF1380">
        <w:rPr>
          <w:rFonts w:ascii="Times New Roman" w:hAnsi="Times New Roman" w:cs="Times New Roman"/>
          <w:bCs/>
        </w:rPr>
        <w:t xml:space="preserve"> </w:t>
      </w:r>
      <w:r w:rsidRPr="00DF1380">
        <w:rPr>
          <w:rFonts w:ascii="Times New Roman" w:hAnsi="Times New Roman" w:cs="Times New Roman"/>
          <w:bCs/>
        </w:rPr>
        <w:t xml:space="preserve"> года отсутствовали обучающиеся, не посещающие школы по неуважительным причинам.</w:t>
      </w:r>
    </w:p>
    <w:p w14:paraId="30BC4074" w14:textId="77777777" w:rsidR="008B09CF" w:rsidRDefault="00953510" w:rsidP="00983936">
      <w:pPr>
        <w:ind w:firstLine="567"/>
        <w:jc w:val="both"/>
        <w:rPr>
          <w:rFonts w:ascii="Times New Roman" w:hAnsi="Times New Roman" w:cs="Times New Roman"/>
          <w:bCs/>
        </w:rPr>
      </w:pPr>
      <w:r w:rsidRPr="00DF1380">
        <w:rPr>
          <w:rFonts w:ascii="Times New Roman" w:hAnsi="Times New Roman" w:cs="Times New Roman"/>
          <w:bCs/>
        </w:rPr>
        <w:t xml:space="preserve">В </w:t>
      </w:r>
      <w:r w:rsidR="00264251" w:rsidRPr="00DF1380">
        <w:rPr>
          <w:rFonts w:ascii="Times New Roman" w:hAnsi="Times New Roman" w:cs="Times New Roman"/>
          <w:bCs/>
        </w:rPr>
        <w:t>рамках федеральных государственных образоват</w:t>
      </w:r>
      <w:r w:rsidR="0090005C" w:rsidRPr="00DF1380">
        <w:rPr>
          <w:rFonts w:ascii="Times New Roman" w:hAnsi="Times New Roman" w:cs="Times New Roman"/>
          <w:bCs/>
        </w:rPr>
        <w:t>ельных стандартов  обучалось</w:t>
      </w:r>
      <w:r w:rsidR="008B09CF">
        <w:rPr>
          <w:rFonts w:ascii="Times New Roman" w:hAnsi="Times New Roman" w:cs="Times New Roman"/>
          <w:bCs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9"/>
      </w:tblGrid>
      <w:tr w:rsidR="003F4123" w14:paraId="70F29E5F" w14:textId="77777777" w:rsidTr="00356D36">
        <w:tc>
          <w:tcPr>
            <w:tcW w:w="9889" w:type="dxa"/>
          </w:tcPr>
          <w:p w14:paraId="41017BAE" w14:textId="77777777" w:rsidR="003F4123" w:rsidRDefault="003F4123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</w:tr>
      <w:tr w:rsidR="003F4123" w14:paraId="2AC07EC5" w14:textId="77777777" w:rsidTr="00356D36">
        <w:tc>
          <w:tcPr>
            <w:tcW w:w="9889" w:type="dxa"/>
          </w:tcPr>
          <w:p w14:paraId="26B28C63" w14:textId="77777777" w:rsidR="003F4123" w:rsidRDefault="003F4123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1777 обучающихся</w:t>
            </w:r>
          </w:p>
        </w:tc>
      </w:tr>
      <w:tr w:rsidR="00143B88" w14:paraId="6F0F6EA3" w14:textId="77777777" w:rsidTr="00356D36">
        <w:tc>
          <w:tcPr>
            <w:tcW w:w="9889" w:type="dxa"/>
          </w:tcPr>
          <w:p w14:paraId="35CC0603" w14:textId="77777777" w:rsidR="00143B88" w:rsidRDefault="00143B88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143B88" w14:paraId="2F33F1D3" w14:textId="77777777" w:rsidTr="00356D36">
        <w:tc>
          <w:tcPr>
            <w:tcW w:w="9889" w:type="dxa"/>
          </w:tcPr>
          <w:p w14:paraId="3E146358" w14:textId="77777777" w:rsidR="00143B88" w:rsidRDefault="00143B88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 обучающихся</w:t>
            </w:r>
          </w:p>
        </w:tc>
      </w:tr>
      <w:tr w:rsidR="005B009D" w14:paraId="3EDCFCD7" w14:textId="77777777" w:rsidTr="00356D36">
        <w:tc>
          <w:tcPr>
            <w:tcW w:w="9889" w:type="dxa"/>
          </w:tcPr>
          <w:p w14:paraId="562404E7" w14:textId="6D2AAC9B" w:rsidR="005B009D" w:rsidRDefault="005B009D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 год</w:t>
            </w:r>
          </w:p>
        </w:tc>
      </w:tr>
      <w:tr w:rsidR="005B009D" w14:paraId="35E22872" w14:textId="77777777" w:rsidTr="00356D36">
        <w:tc>
          <w:tcPr>
            <w:tcW w:w="9889" w:type="dxa"/>
          </w:tcPr>
          <w:p w14:paraId="63CFCC6C" w14:textId="21C7D946" w:rsidR="005B009D" w:rsidRDefault="005B009D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 обучающихся</w:t>
            </w:r>
          </w:p>
        </w:tc>
      </w:tr>
    </w:tbl>
    <w:p w14:paraId="76D0F0BC" w14:textId="62D7D4CD" w:rsidR="00983936" w:rsidRPr="00DF1380" w:rsidRDefault="00264251" w:rsidP="001F7155">
      <w:pPr>
        <w:ind w:firstLine="567"/>
        <w:jc w:val="both"/>
        <w:rPr>
          <w:rFonts w:ascii="Times New Roman" w:hAnsi="Times New Roman" w:cs="Times New Roman"/>
          <w:bCs/>
        </w:rPr>
      </w:pPr>
      <w:r w:rsidRPr="00DF1380">
        <w:rPr>
          <w:rFonts w:ascii="Times New Roman" w:hAnsi="Times New Roman" w:cs="Times New Roman"/>
          <w:bCs/>
        </w:rPr>
        <w:t>По программам углубленного изучения о</w:t>
      </w:r>
      <w:r w:rsidR="00FA67BF">
        <w:rPr>
          <w:rFonts w:ascii="Times New Roman" w:hAnsi="Times New Roman" w:cs="Times New Roman"/>
          <w:bCs/>
        </w:rPr>
        <w:t>тдельных предметов</w:t>
      </w:r>
      <w:r w:rsidR="00A96F0C">
        <w:rPr>
          <w:rFonts w:ascii="Times New Roman" w:hAnsi="Times New Roman" w:cs="Times New Roman"/>
          <w:bCs/>
        </w:rPr>
        <w:t xml:space="preserve"> за данный период </w:t>
      </w:r>
      <w:r w:rsidR="00FA67BF">
        <w:rPr>
          <w:rFonts w:ascii="Times New Roman" w:hAnsi="Times New Roman" w:cs="Times New Roman"/>
          <w:bCs/>
        </w:rPr>
        <w:t xml:space="preserve"> обуча</w:t>
      </w:r>
      <w:r w:rsidR="00A96F0C">
        <w:rPr>
          <w:rFonts w:ascii="Times New Roman" w:hAnsi="Times New Roman" w:cs="Times New Roman"/>
          <w:bCs/>
        </w:rPr>
        <w:t>лось</w:t>
      </w:r>
      <w:r w:rsidR="00143B88">
        <w:rPr>
          <w:rFonts w:ascii="Times New Roman" w:hAnsi="Times New Roman" w:cs="Times New Roman"/>
          <w:bCs/>
        </w:rPr>
        <w:t xml:space="preserve"> 1</w:t>
      </w:r>
      <w:r w:rsidR="005B009D">
        <w:rPr>
          <w:rFonts w:ascii="Times New Roman" w:hAnsi="Times New Roman" w:cs="Times New Roman"/>
          <w:bCs/>
        </w:rPr>
        <w:t>102</w:t>
      </w:r>
      <w:r w:rsidRPr="00DF1380">
        <w:rPr>
          <w:rFonts w:ascii="Times New Roman" w:hAnsi="Times New Roman" w:cs="Times New Roman"/>
          <w:bCs/>
        </w:rPr>
        <w:t xml:space="preserve"> детей в МКОУ гим</w:t>
      </w:r>
      <w:r w:rsidR="00C03139" w:rsidRPr="00DF1380">
        <w:rPr>
          <w:rFonts w:ascii="Times New Roman" w:hAnsi="Times New Roman" w:cs="Times New Roman"/>
          <w:bCs/>
        </w:rPr>
        <w:t>назии г.Сосновка, МКОУ лицей</w:t>
      </w:r>
      <w:r w:rsidRPr="00DF1380">
        <w:rPr>
          <w:rFonts w:ascii="Times New Roman" w:hAnsi="Times New Roman" w:cs="Times New Roman"/>
          <w:bCs/>
        </w:rPr>
        <w:t xml:space="preserve"> пгт Кра</w:t>
      </w:r>
      <w:r w:rsidR="00B108A1" w:rsidRPr="00DF1380">
        <w:rPr>
          <w:rFonts w:ascii="Times New Roman" w:hAnsi="Times New Roman" w:cs="Times New Roman"/>
          <w:bCs/>
        </w:rPr>
        <w:t xml:space="preserve">сная Поляна, что составляет </w:t>
      </w:r>
      <w:r w:rsidR="00143B88">
        <w:rPr>
          <w:rFonts w:ascii="Times New Roman" w:hAnsi="Times New Roman" w:cs="Times New Roman"/>
          <w:bCs/>
        </w:rPr>
        <w:t>4</w:t>
      </w:r>
      <w:r w:rsidR="005B009D">
        <w:rPr>
          <w:rFonts w:ascii="Times New Roman" w:hAnsi="Times New Roman" w:cs="Times New Roman"/>
          <w:bCs/>
        </w:rPr>
        <w:t>9</w:t>
      </w:r>
      <w:r w:rsidR="00143B88">
        <w:rPr>
          <w:rFonts w:ascii="Times New Roman" w:hAnsi="Times New Roman" w:cs="Times New Roman"/>
          <w:bCs/>
        </w:rPr>
        <w:t>,</w:t>
      </w:r>
      <w:r w:rsidR="005B009D">
        <w:rPr>
          <w:rFonts w:ascii="Times New Roman" w:hAnsi="Times New Roman" w:cs="Times New Roman"/>
          <w:bCs/>
        </w:rPr>
        <w:t>02</w:t>
      </w:r>
      <w:r w:rsidRPr="00DF1380">
        <w:rPr>
          <w:rFonts w:ascii="Times New Roman" w:hAnsi="Times New Roman" w:cs="Times New Roman"/>
          <w:bCs/>
        </w:rPr>
        <w:t>%</w:t>
      </w:r>
      <w:r w:rsidR="002A21A1" w:rsidRPr="00DF1380">
        <w:rPr>
          <w:rFonts w:ascii="Times New Roman" w:hAnsi="Times New Roman" w:cs="Times New Roman"/>
          <w:bCs/>
        </w:rPr>
        <w:t xml:space="preserve"> от общей численности обучающихся</w:t>
      </w:r>
      <w:r w:rsidRPr="00DF1380">
        <w:rPr>
          <w:rFonts w:ascii="Times New Roman" w:hAnsi="Times New Roman" w:cs="Times New Roman"/>
          <w:bCs/>
        </w:rPr>
        <w:t>.</w:t>
      </w:r>
    </w:p>
    <w:p w14:paraId="48B04845" w14:textId="220CE130" w:rsidR="00AF5171" w:rsidRDefault="000C139D" w:rsidP="00A96F0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протяжении трех лет</w:t>
      </w:r>
      <w:r w:rsidR="00791C0C" w:rsidRPr="00DF1380">
        <w:rPr>
          <w:rFonts w:ascii="Times New Roman" w:hAnsi="Times New Roman" w:cs="Times New Roman"/>
        </w:rPr>
        <w:t xml:space="preserve">  шк</w:t>
      </w:r>
      <w:r>
        <w:rPr>
          <w:rFonts w:ascii="Times New Roman" w:hAnsi="Times New Roman" w:cs="Times New Roman"/>
        </w:rPr>
        <w:t>ольники района успешно выступа</w:t>
      </w:r>
      <w:r w:rsidR="00A96F0C">
        <w:rPr>
          <w:rFonts w:ascii="Times New Roman" w:hAnsi="Times New Roman" w:cs="Times New Roman"/>
        </w:rPr>
        <w:t>ли</w:t>
      </w:r>
      <w:r w:rsidR="00791C0C" w:rsidRPr="00DF1380">
        <w:rPr>
          <w:rFonts w:ascii="Times New Roman" w:hAnsi="Times New Roman" w:cs="Times New Roman"/>
        </w:rPr>
        <w:t xml:space="preserve"> в различных творческих мероприятиях на районном, областном и межрегиональном  уровнях. В целом по району  процент включённости в олимпиадное движение </w:t>
      </w:r>
      <w:r w:rsidR="00143B88">
        <w:rPr>
          <w:rFonts w:ascii="Times New Roman" w:hAnsi="Times New Roman" w:cs="Times New Roman"/>
        </w:rPr>
        <w:t>с 2015 по 201</w:t>
      </w:r>
      <w:r w:rsidR="00FF06A9">
        <w:rPr>
          <w:rFonts w:ascii="Times New Roman" w:hAnsi="Times New Roman" w:cs="Times New Roman"/>
        </w:rPr>
        <w:t>9</w:t>
      </w:r>
      <w:r w:rsidR="00A96F0C">
        <w:rPr>
          <w:rFonts w:ascii="Times New Roman" w:hAnsi="Times New Roman" w:cs="Times New Roman"/>
        </w:rPr>
        <w:t xml:space="preserve"> годы </w:t>
      </w:r>
      <w:r w:rsidR="00791C0C" w:rsidRPr="00DF1380">
        <w:rPr>
          <w:rFonts w:ascii="Times New Roman" w:hAnsi="Times New Roman" w:cs="Times New Roman"/>
        </w:rPr>
        <w:t xml:space="preserve">увеличился на </w:t>
      </w:r>
      <w:r w:rsidR="00FF06A9">
        <w:rPr>
          <w:rFonts w:ascii="Times New Roman" w:hAnsi="Times New Roman" w:cs="Times New Roman"/>
        </w:rPr>
        <w:t>4,</w:t>
      </w:r>
      <w:r w:rsidR="00791C0C" w:rsidRPr="00DF1380">
        <w:rPr>
          <w:rFonts w:ascii="Times New Roman" w:hAnsi="Times New Roman" w:cs="Times New Roman"/>
        </w:rPr>
        <w:t xml:space="preserve">5% </w:t>
      </w:r>
      <w:r w:rsidR="00143B88">
        <w:rPr>
          <w:rFonts w:ascii="Times New Roman" w:hAnsi="Times New Roman" w:cs="Times New Roman"/>
        </w:rPr>
        <w:t>(с 520 до 6</w:t>
      </w:r>
      <w:r w:rsidR="00FF06A9">
        <w:rPr>
          <w:rFonts w:ascii="Times New Roman" w:hAnsi="Times New Roman" w:cs="Times New Roman"/>
        </w:rPr>
        <w:t>52</w:t>
      </w:r>
      <w:r w:rsidR="00A96F0C">
        <w:rPr>
          <w:rFonts w:ascii="Times New Roman" w:hAnsi="Times New Roman" w:cs="Times New Roman"/>
        </w:rPr>
        <w:t xml:space="preserve"> чел.).</w:t>
      </w:r>
    </w:p>
    <w:p w14:paraId="059D671A" w14:textId="77777777" w:rsidR="00FF06A9" w:rsidRPr="00FF06A9" w:rsidRDefault="00FF06A9" w:rsidP="00FF06A9">
      <w:pPr>
        <w:ind w:firstLine="708"/>
        <w:jc w:val="both"/>
        <w:rPr>
          <w:rFonts w:ascii="Times New Roman" w:hAnsi="Times New Roman" w:cs="Times New Roman"/>
        </w:rPr>
      </w:pPr>
      <w:r w:rsidRPr="00FF06A9">
        <w:rPr>
          <w:rFonts w:ascii="Times New Roman" w:hAnsi="Times New Roman" w:cs="Times New Roman"/>
        </w:rPr>
        <w:t xml:space="preserve">Всего в подведомственных общеобразовательных организациях работает 253 педагогических работника. Высшее образование имеют 188 чел. (74,3 %), средне - специальное – 64 чел. (25,3%). Остается острой проблемой старение кадров. На сегодняшний день 69% учителей имеют стаж работы более 20 лет, из них 28,5% - это педагоги пенсионного возраста (55 лет и старше). Средний возраст педагога 46лет. </w:t>
      </w:r>
    </w:p>
    <w:p w14:paraId="484A0F15" w14:textId="77777777" w:rsidR="00FF06A9" w:rsidRPr="00FF06A9" w:rsidRDefault="003F4123" w:rsidP="00FF06A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В течение </w:t>
      </w:r>
      <w:r w:rsidR="00362B08">
        <w:rPr>
          <w:rFonts w:ascii="Times New Roman" w:hAnsi="Times New Roman" w:cs="Times New Roman"/>
          <w:color w:val="auto"/>
        </w:rPr>
        <w:t>20</w:t>
      </w:r>
      <w:r w:rsidR="00143B88">
        <w:rPr>
          <w:rFonts w:ascii="Times New Roman" w:hAnsi="Times New Roman" w:cs="Times New Roman"/>
          <w:color w:val="auto"/>
        </w:rPr>
        <w:t>1</w:t>
      </w:r>
      <w:r w:rsidR="00FF06A9"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 xml:space="preserve"> года</w:t>
      </w:r>
      <w:r w:rsidR="00362B08">
        <w:rPr>
          <w:rFonts w:ascii="Times New Roman" w:hAnsi="Times New Roman" w:cs="Times New Roman"/>
          <w:color w:val="auto"/>
        </w:rPr>
        <w:t xml:space="preserve"> </w:t>
      </w:r>
      <w:r w:rsidR="00A5215C" w:rsidRPr="00DF1380">
        <w:rPr>
          <w:rFonts w:ascii="Times New Roman" w:hAnsi="Times New Roman" w:cs="Times New Roman"/>
          <w:bCs/>
        </w:rPr>
        <w:t xml:space="preserve"> </w:t>
      </w:r>
      <w:r w:rsidR="00BA1F9A" w:rsidRPr="00DF1380">
        <w:rPr>
          <w:rFonts w:ascii="Times New Roman" w:hAnsi="Times New Roman" w:cs="Times New Roman"/>
          <w:bCs/>
        </w:rPr>
        <w:t xml:space="preserve">в школы района </w:t>
      </w:r>
      <w:r w:rsidR="00FF06A9">
        <w:rPr>
          <w:rFonts w:ascii="Times New Roman" w:hAnsi="Times New Roman" w:cs="Times New Roman"/>
          <w:bCs/>
        </w:rPr>
        <w:t xml:space="preserve">не </w:t>
      </w:r>
      <w:r w:rsidR="009D4682">
        <w:rPr>
          <w:rFonts w:ascii="Times New Roman" w:hAnsi="Times New Roman" w:cs="Times New Roman"/>
          <w:bCs/>
        </w:rPr>
        <w:t>при</w:t>
      </w:r>
      <w:r w:rsidR="0000797D">
        <w:rPr>
          <w:rFonts w:ascii="Times New Roman" w:hAnsi="Times New Roman" w:cs="Times New Roman"/>
          <w:bCs/>
        </w:rPr>
        <w:t>бы</w:t>
      </w:r>
      <w:r w:rsidR="009D4682">
        <w:rPr>
          <w:rFonts w:ascii="Times New Roman" w:hAnsi="Times New Roman" w:cs="Times New Roman"/>
          <w:bCs/>
        </w:rPr>
        <w:t xml:space="preserve">ло </w:t>
      </w:r>
      <w:r w:rsidR="00FF06A9">
        <w:rPr>
          <w:rFonts w:ascii="Times New Roman" w:hAnsi="Times New Roman" w:cs="Times New Roman"/>
          <w:bCs/>
        </w:rPr>
        <w:t>ни одного</w:t>
      </w:r>
      <w:r w:rsidR="00A5215C" w:rsidRPr="00DF1380">
        <w:rPr>
          <w:rFonts w:ascii="Times New Roman" w:hAnsi="Times New Roman" w:cs="Times New Roman"/>
          <w:bCs/>
        </w:rPr>
        <w:t xml:space="preserve"> молод</w:t>
      </w:r>
      <w:r w:rsidR="00FF06A9">
        <w:rPr>
          <w:rFonts w:ascii="Times New Roman" w:hAnsi="Times New Roman" w:cs="Times New Roman"/>
          <w:bCs/>
        </w:rPr>
        <w:t>ого</w:t>
      </w:r>
      <w:r w:rsidR="00A5215C" w:rsidRPr="00DF1380">
        <w:rPr>
          <w:rFonts w:ascii="Times New Roman" w:hAnsi="Times New Roman" w:cs="Times New Roman"/>
          <w:bCs/>
        </w:rPr>
        <w:t xml:space="preserve"> специалист</w:t>
      </w:r>
      <w:r>
        <w:rPr>
          <w:rFonts w:ascii="Times New Roman" w:hAnsi="Times New Roman" w:cs="Times New Roman"/>
          <w:bCs/>
        </w:rPr>
        <w:t>а</w:t>
      </w:r>
      <w:r w:rsidR="00A5215C" w:rsidRPr="00DF1380">
        <w:rPr>
          <w:rStyle w:val="c3"/>
          <w:rFonts w:ascii="Times New Roman" w:hAnsi="Times New Roman" w:cs="Times New Roman"/>
        </w:rPr>
        <w:t xml:space="preserve">. </w:t>
      </w:r>
      <w:r w:rsidR="00FF06A9" w:rsidRPr="00FF06A9">
        <w:rPr>
          <w:rFonts w:ascii="Times New Roman" w:hAnsi="Times New Roman"/>
        </w:rPr>
        <w:t xml:space="preserve">Важным механизмом по привлечению кадров в образовательные организации остается целевое обучение, при организации которого образовательной организации необходимо обеспечить координацию работы по сопровождению «целевика» на протяжении всего периода обучения. </w:t>
      </w:r>
    </w:p>
    <w:p w14:paraId="5C3178C3" w14:textId="77777777" w:rsidR="00FF06A9" w:rsidRPr="00FF06A9" w:rsidRDefault="00FF06A9" w:rsidP="00FF06A9">
      <w:pPr>
        <w:ind w:firstLine="708"/>
        <w:jc w:val="both"/>
        <w:rPr>
          <w:rFonts w:ascii="Times New Roman" w:hAnsi="Times New Roman"/>
        </w:rPr>
      </w:pPr>
      <w:r w:rsidRPr="00FF06A9">
        <w:rPr>
          <w:rFonts w:ascii="Times New Roman" w:hAnsi="Times New Roman"/>
        </w:rPr>
        <w:t xml:space="preserve">Необходимо продолжить практику целевого обучения, а также использовать механизм заключения четырехсторонних соглашений по предоставлению новых стипендий Правительства области для привлечения  молодых специалистов в отрасль Образование. К сожалению,  в нашем районе заключают договоры на целевое обучение крайне мало. В 2017-2018 уч.году заключено 2 договора, в 2018-2019 уч.году - один договор (ученица гимназии г.Сосновка на учителя начальных классов). </w:t>
      </w:r>
    </w:p>
    <w:p w14:paraId="2DD14F2B" w14:textId="70F2AC66" w:rsidR="00A5215C" w:rsidRPr="00362B08" w:rsidRDefault="00A5215C" w:rsidP="00362B08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14:paraId="51D6DEC4" w14:textId="77777777" w:rsidR="00222D88" w:rsidRPr="00A45139" w:rsidRDefault="00222D88" w:rsidP="00A45139">
      <w:pPr>
        <w:ind w:firstLine="709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Средняя заработная плата учителей  в районе </w:t>
      </w:r>
      <w:r w:rsidR="00362B08">
        <w:rPr>
          <w:rFonts w:ascii="Times New Roman" w:hAnsi="Times New Roman" w:cs="Times New Roman"/>
        </w:rPr>
        <w:t xml:space="preserve">также соответствовала </w:t>
      </w:r>
      <w:r w:rsidR="0000797D">
        <w:rPr>
          <w:rFonts w:ascii="Times New Roman" w:hAnsi="Times New Roman" w:cs="Times New Roman"/>
        </w:rPr>
        <w:t xml:space="preserve">заключенному </w:t>
      </w:r>
      <w:r w:rsidR="00362B08">
        <w:rPr>
          <w:rFonts w:ascii="Times New Roman" w:hAnsi="Times New Roman" w:cs="Times New Roman"/>
        </w:rPr>
        <w:t>Соглашению</w:t>
      </w:r>
      <w:r w:rsidRPr="00DF1380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088"/>
      </w:tblGrid>
      <w:tr w:rsidR="00FE761D" w:rsidRPr="00DF1380" w14:paraId="3655DE23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CDD3F" w14:textId="77777777" w:rsidR="00FE761D" w:rsidRPr="00F0397B" w:rsidRDefault="003F4123" w:rsidP="00FA657B">
            <w:pPr>
              <w:jc w:val="center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07DC6" w14:textId="77777777" w:rsidR="00FE761D" w:rsidRPr="00F0397B" w:rsidRDefault="00FE761D" w:rsidP="00FA657B">
            <w:pPr>
              <w:jc w:val="center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Общее образование</w:t>
            </w:r>
          </w:p>
        </w:tc>
      </w:tr>
      <w:tr w:rsidR="009D4682" w:rsidRPr="00DF1380" w14:paraId="3496406F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A9F4" w14:textId="77777777" w:rsidR="009D4682" w:rsidRPr="00F0397B" w:rsidRDefault="009D4682" w:rsidP="00FA657B">
            <w:pPr>
              <w:jc w:val="center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FA2D2" w14:textId="77777777" w:rsidR="009D4682" w:rsidRPr="00F0397B" w:rsidRDefault="009D4682" w:rsidP="00FA657B">
            <w:pPr>
              <w:jc w:val="center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20829,91</w:t>
            </w:r>
          </w:p>
        </w:tc>
      </w:tr>
      <w:tr w:rsidR="00E651C8" w:rsidRPr="00DF1380" w14:paraId="1891C733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2BC9E" w14:textId="77777777" w:rsidR="00E651C8" w:rsidRPr="00F0397B" w:rsidRDefault="00E651C8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2018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AA827" w14:textId="77777777" w:rsidR="00E651C8" w:rsidRPr="00F0397B" w:rsidRDefault="00C111F1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22456,79</w:t>
            </w:r>
          </w:p>
        </w:tc>
      </w:tr>
      <w:tr w:rsidR="00FF06A9" w:rsidRPr="00DF1380" w14:paraId="28C57373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4A5D9" w14:textId="263D760C" w:rsidR="00FF06A9" w:rsidRPr="00F0397B" w:rsidRDefault="00FF06A9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B25CA" w14:textId="23A22F62" w:rsidR="00FF06A9" w:rsidRPr="00F0397B" w:rsidRDefault="002E6C8F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22480,62</w:t>
            </w:r>
          </w:p>
        </w:tc>
      </w:tr>
    </w:tbl>
    <w:p w14:paraId="550FBDA5" w14:textId="16FF6723" w:rsidR="00FF06A9" w:rsidRPr="00FF06A9" w:rsidRDefault="00FF06A9" w:rsidP="00FF06A9">
      <w:pPr>
        <w:ind w:firstLine="708"/>
        <w:jc w:val="both"/>
        <w:rPr>
          <w:rFonts w:ascii="Times New Roman" w:hAnsi="Times New Roman"/>
        </w:rPr>
      </w:pPr>
      <w:r w:rsidRPr="00FF06A9">
        <w:rPr>
          <w:rFonts w:ascii="Times New Roman" w:hAnsi="Times New Roman"/>
        </w:rPr>
        <w:t>Качественное образование неразрывно связано с созданием в образовательных организациях благоприятной, безопасной, современной образовательной среды. В школах данная работа реализуется посредством проведения мероприятий по ремонту зданий общеобразовательных организаций, спортивных залов, обновлению парка школьных автобусов, идет постоянное пополнения школьных библиотек. Все школы приняты к новому учебному году. В 2019 году выделены средства из областного и районного бюджета в размере 2818,2 тыс.руб. на подготовку к новому учебному году, в том числе и на ремонт спортивного зала в МКОУСОШ пос. Усть-Люга</w:t>
      </w:r>
      <w:r w:rsidR="00DF7935">
        <w:rPr>
          <w:rFonts w:ascii="Times New Roman" w:hAnsi="Times New Roman"/>
        </w:rPr>
        <w:t>-</w:t>
      </w:r>
      <w:r w:rsidRPr="00FF06A9">
        <w:rPr>
          <w:rFonts w:ascii="Times New Roman" w:hAnsi="Times New Roman"/>
        </w:rPr>
        <w:t xml:space="preserve"> 1466,5 тыс. руб., выполнение предписаний надзорных органов (ремонт кровли в МКОУСОШ пос.Усть-Люга)</w:t>
      </w:r>
      <w:r w:rsidR="00DF7935">
        <w:rPr>
          <w:rFonts w:ascii="Times New Roman" w:hAnsi="Times New Roman"/>
        </w:rPr>
        <w:t>-</w:t>
      </w:r>
      <w:r w:rsidRPr="00FF06A9">
        <w:rPr>
          <w:rFonts w:ascii="Times New Roman" w:hAnsi="Times New Roman"/>
        </w:rPr>
        <w:t xml:space="preserve"> 838,6 тыс. руб. На выполнение предписаний надзорных органов и приведение зданий в соответствие с требованиями, предъявляемыми к безопасности в процессе эксплуатации из местного бюджета выделено 1226,2 тыс. руб., в том числе на </w:t>
      </w:r>
      <w:r w:rsidRPr="00FF06A9">
        <w:rPr>
          <w:rFonts w:ascii="Times New Roman" w:hAnsi="Times New Roman" w:cs="Times New Roman"/>
        </w:rPr>
        <w:t>обеспечение дублирования передачи сигнала пожарной сигнализации на пульт подразделения пожарной охраны без участия работников объекта (радиоканал)</w:t>
      </w:r>
      <w:r w:rsidR="00DF7935">
        <w:rPr>
          <w:rFonts w:ascii="Times New Roman" w:hAnsi="Times New Roman" w:cs="Times New Roman"/>
        </w:rPr>
        <w:t>-</w:t>
      </w:r>
      <w:r w:rsidRPr="00FF06A9">
        <w:rPr>
          <w:rFonts w:ascii="Times New Roman" w:hAnsi="Times New Roman" w:cs="Times New Roman"/>
        </w:rPr>
        <w:t xml:space="preserve"> 725,0 тыс.руб. во все школы, проведение текущих ремонтных работ - 105,6 тыс.руб. Из местного бюджета выделены финансовые средства в размере 290,8 тыс.руб. на подготовку ПСД гимназии</w:t>
      </w:r>
      <w:r w:rsidR="00DF7935">
        <w:rPr>
          <w:rFonts w:ascii="Times New Roman" w:hAnsi="Times New Roman" w:cs="Times New Roman"/>
        </w:rPr>
        <w:t xml:space="preserve"> на ремонт пищеблока</w:t>
      </w:r>
      <w:r w:rsidRPr="00FF06A9">
        <w:rPr>
          <w:rFonts w:ascii="Times New Roman" w:hAnsi="Times New Roman" w:cs="Times New Roman"/>
        </w:rPr>
        <w:t xml:space="preserve"> и МКОУСОШ с.Кулыги</w:t>
      </w:r>
      <w:r w:rsidR="00DF7935">
        <w:rPr>
          <w:rFonts w:ascii="Times New Roman" w:hAnsi="Times New Roman" w:cs="Times New Roman"/>
        </w:rPr>
        <w:t xml:space="preserve"> на ремонт крыши</w:t>
      </w:r>
      <w:r w:rsidRPr="00FF06A9">
        <w:rPr>
          <w:rFonts w:ascii="Times New Roman" w:hAnsi="Times New Roman" w:cs="Times New Roman"/>
        </w:rPr>
        <w:t xml:space="preserve">. </w:t>
      </w:r>
      <w:r w:rsidRPr="00FF06A9">
        <w:rPr>
          <w:rFonts w:ascii="Times New Roman" w:hAnsi="Times New Roman"/>
        </w:rPr>
        <w:t xml:space="preserve">Все средства освоены в полном объеме. </w:t>
      </w:r>
      <w:r w:rsidRPr="00FF06A9">
        <w:rPr>
          <w:rFonts w:ascii="Times New Roman" w:hAnsi="Times New Roman" w:cs="Times New Roman"/>
        </w:rPr>
        <w:t>В истекшем учебном году по программе «Энергосбережение» заменена система освещения в МКОУСОШ с.Слудка, дер.Средние Шуни, дер.Старый Пинигерь</w:t>
      </w:r>
      <w:r w:rsidR="00DF7935">
        <w:rPr>
          <w:rFonts w:ascii="Times New Roman" w:hAnsi="Times New Roman" w:cs="Times New Roman"/>
        </w:rPr>
        <w:t>, дер.Чекашево, пос.Усть-Люга</w:t>
      </w:r>
      <w:r w:rsidRPr="00FF06A9">
        <w:rPr>
          <w:rFonts w:ascii="Times New Roman" w:hAnsi="Times New Roman" w:cs="Times New Roman"/>
        </w:rPr>
        <w:t xml:space="preserve">. </w:t>
      </w:r>
    </w:p>
    <w:p w14:paraId="457C3786" w14:textId="77777777" w:rsidR="00E651C8" w:rsidRDefault="00DC776B" w:rsidP="0000797D">
      <w:pPr>
        <w:jc w:val="both"/>
        <w:rPr>
          <w:rFonts w:ascii="Times New Roman" w:hAnsi="Times New Roman" w:cs="Times New Roman"/>
        </w:rPr>
      </w:pPr>
      <w:r w:rsidRPr="00CD032A">
        <w:rPr>
          <w:rFonts w:ascii="Times New Roman" w:hAnsi="Times New Roman" w:cs="Times New Roman"/>
          <w:color w:val="auto"/>
        </w:rPr>
        <w:t xml:space="preserve">     </w:t>
      </w:r>
      <w:r w:rsidR="005D1C68" w:rsidRPr="00CD032A">
        <w:rPr>
          <w:rFonts w:ascii="Times New Roman" w:hAnsi="Times New Roman" w:cs="Times New Roman"/>
          <w:color w:val="auto"/>
        </w:rPr>
        <w:tab/>
      </w:r>
      <w:r w:rsidR="00222D88" w:rsidRPr="00CD032A">
        <w:rPr>
          <w:rFonts w:ascii="Times New Roman" w:hAnsi="Times New Roman" w:cs="Times New Roman"/>
          <w:color w:val="auto"/>
        </w:rPr>
        <w:t xml:space="preserve"> </w:t>
      </w:r>
      <w:r w:rsidR="00FB35A5" w:rsidRPr="00DF1380">
        <w:rPr>
          <w:rFonts w:ascii="Times New Roman" w:hAnsi="Times New Roman" w:cs="Times New Roman"/>
        </w:rPr>
        <w:t xml:space="preserve">Одним из требований современной образовательной среды в рамках перехода на ФГОС </w:t>
      </w:r>
      <w:r w:rsidR="005D1C68">
        <w:rPr>
          <w:rFonts w:ascii="Times New Roman" w:hAnsi="Times New Roman" w:cs="Times New Roman"/>
        </w:rPr>
        <w:t>оставалась</w:t>
      </w:r>
      <w:r w:rsidR="00FB35A5" w:rsidRPr="00DF1380">
        <w:rPr>
          <w:rFonts w:ascii="Times New Roman" w:hAnsi="Times New Roman" w:cs="Times New Roman"/>
        </w:rPr>
        <w:t xml:space="preserve"> информатизация образовательного процесса. </w:t>
      </w:r>
    </w:p>
    <w:p w14:paraId="496AE6AC" w14:textId="77777777" w:rsidR="00E651C8" w:rsidRPr="00E651C8" w:rsidRDefault="00E651C8" w:rsidP="00E651C8">
      <w:pPr>
        <w:ind w:firstLine="567"/>
        <w:jc w:val="both"/>
        <w:rPr>
          <w:rFonts w:ascii="Times New Roman" w:hAnsi="Times New Roman" w:cs="Times New Roman"/>
        </w:rPr>
      </w:pPr>
      <w:r w:rsidRPr="00E651C8">
        <w:rPr>
          <w:rFonts w:ascii="Times New Roman" w:hAnsi="Times New Roman" w:cs="Times New Roman"/>
        </w:rPr>
        <w:t>Техническую инфраструктуру учреждений района составляют:</w:t>
      </w:r>
    </w:p>
    <w:p w14:paraId="252029E8" w14:textId="77777777" w:rsidR="00E651C8" w:rsidRPr="00E651C8" w:rsidRDefault="00E651C8" w:rsidP="00E651C8">
      <w:pPr>
        <w:ind w:firstLine="567"/>
        <w:jc w:val="both"/>
        <w:rPr>
          <w:rFonts w:ascii="Times New Roman" w:hAnsi="Times New Roman" w:cs="Times New Roman"/>
        </w:rPr>
      </w:pPr>
      <w:r w:rsidRPr="00E651C8">
        <w:rPr>
          <w:rFonts w:ascii="Times New Roman" w:hAnsi="Times New Roman" w:cs="Times New Roman"/>
        </w:rPr>
        <w:t>- 17 спе</w:t>
      </w:r>
      <w:r w:rsidR="0000797D">
        <w:rPr>
          <w:rFonts w:ascii="Times New Roman" w:hAnsi="Times New Roman" w:cs="Times New Roman"/>
        </w:rPr>
        <w:t xml:space="preserve">циально оборудованных кабинета </w:t>
      </w:r>
      <w:r w:rsidRPr="00E651C8">
        <w:rPr>
          <w:rFonts w:ascii="Times New Roman" w:hAnsi="Times New Roman" w:cs="Times New Roman"/>
        </w:rPr>
        <w:t xml:space="preserve"> информатики, </w:t>
      </w:r>
    </w:p>
    <w:p w14:paraId="5DF45F74" w14:textId="77777777" w:rsidR="00E651C8" w:rsidRDefault="00E651C8" w:rsidP="00E651C8">
      <w:pPr>
        <w:ind w:firstLine="567"/>
        <w:jc w:val="both"/>
        <w:rPr>
          <w:rFonts w:ascii="Times New Roman" w:hAnsi="Times New Roman" w:cs="Times New Roman"/>
        </w:rPr>
      </w:pPr>
      <w:r w:rsidRPr="00E651C8">
        <w:rPr>
          <w:rFonts w:ascii="Times New Roman" w:hAnsi="Times New Roman" w:cs="Times New Roman"/>
        </w:rPr>
        <w:t xml:space="preserve">- Общее количество компьютеров </w:t>
      </w:r>
      <w:r w:rsidR="0000797D">
        <w:rPr>
          <w:rFonts w:ascii="Times New Roman" w:hAnsi="Times New Roman" w:cs="Times New Roman"/>
        </w:rPr>
        <w:t>-</w:t>
      </w:r>
      <w:r w:rsidRPr="00E651C8">
        <w:rPr>
          <w:rFonts w:ascii="Times New Roman" w:hAnsi="Times New Roman" w:cs="Times New Roman"/>
        </w:rPr>
        <w:t xml:space="preserve"> 356, в учебных классах – 203, в библиотеках находятся 10 компьютеров, в учительских и других кабинетах – 143, мультимедиапроекторов – 70, интерактивных досок – 32, ноутбуков – 106.</w:t>
      </w:r>
    </w:p>
    <w:p w14:paraId="02FECB7F" w14:textId="77777777" w:rsidR="00B01F36" w:rsidRPr="00DF1380" w:rsidRDefault="00B01F36" w:rsidP="00B01F36">
      <w:pPr>
        <w:ind w:firstLine="708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>Количество учащихся на 1 компьютер в городских школах -14, в сельских -6, в целом по району-10, что выше областного показателя. Выход в Интернет имеют все учрежден</w:t>
      </w:r>
      <w:r w:rsidRPr="00DF1380">
        <w:rPr>
          <w:rFonts w:ascii="Times New Roman" w:hAnsi="Times New Roman" w:cs="Times New Roman"/>
          <w:color w:val="3B4440"/>
        </w:rPr>
        <w:t>ия.</w:t>
      </w:r>
      <w:r w:rsidRPr="00DF1380">
        <w:rPr>
          <w:rFonts w:ascii="Times New Roman" w:hAnsi="Times New Roman" w:cs="Times New Roman"/>
        </w:rPr>
        <w:t xml:space="preserve"> 100% </w:t>
      </w:r>
      <w:r w:rsidRPr="00DF1380">
        <w:rPr>
          <w:rFonts w:ascii="Times New Roman" w:hAnsi="Times New Roman" w:cs="Times New Roman"/>
        </w:rPr>
        <w:lastRenderedPageBreak/>
        <w:t xml:space="preserve">педагогов владеют ИКТ-технологиями. </w:t>
      </w:r>
    </w:p>
    <w:p w14:paraId="51B3C2EE" w14:textId="71350BE6" w:rsidR="0002505D" w:rsidRDefault="0002505D" w:rsidP="00E651C8">
      <w:pPr>
        <w:ind w:firstLine="567"/>
        <w:jc w:val="both"/>
        <w:rPr>
          <w:rFonts w:ascii="Times New Roman" w:hAnsi="Times New Roman" w:cs="Times New Roman"/>
        </w:rPr>
      </w:pPr>
      <w:r w:rsidRPr="0002505D">
        <w:rPr>
          <w:rFonts w:ascii="Times New Roman" w:hAnsi="Times New Roman" w:cs="Times New Roman"/>
          <w:color w:val="auto"/>
        </w:rPr>
        <w:t>По данным ПАО «Ростелеком» 3 ОО (25%) обеспечены доступом к сети «Интернет» со скоростью 100 Мбит/с, 9 ОО (75%) – со скоростью 50 Мбит/с.</w:t>
      </w:r>
    </w:p>
    <w:p w14:paraId="03D17F43" w14:textId="3B6CA2F1" w:rsidR="00E651C8" w:rsidRPr="00E651C8" w:rsidRDefault="00E651C8" w:rsidP="00E651C8">
      <w:pPr>
        <w:ind w:firstLine="567"/>
        <w:jc w:val="both"/>
        <w:rPr>
          <w:rFonts w:ascii="Times New Roman" w:hAnsi="Times New Roman" w:cs="Times New Roman"/>
        </w:rPr>
      </w:pPr>
      <w:r w:rsidRPr="00E651C8">
        <w:rPr>
          <w:rFonts w:ascii="Times New Roman" w:hAnsi="Times New Roman" w:cs="Times New Roman"/>
        </w:rPr>
        <w:t>По состоянию на 01.08.201</w:t>
      </w:r>
      <w:r w:rsidR="00FF06A9">
        <w:rPr>
          <w:rFonts w:ascii="Times New Roman" w:hAnsi="Times New Roman" w:cs="Times New Roman"/>
        </w:rPr>
        <w:t>9</w:t>
      </w:r>
      <w:r w:rsidRPr="00E651C8">
        <w:rPr>
          <w:rFonts w:ascii="Times New Roman" w:hAnsi="Times New Roman" w:cs="Times New Roman"/>
        </w:rPr>
        <w:t xml:space="preserve"> г. все ОУ района обеспечены доступом к сети Интернет: 4 ОУ (29%) - со скоростью ниже 256 Кбит/с, 2 ОУ (14%)  - со скоростью от 256 - 999 Кбит/с, 8 ОУ (57%) -   обеспечено доступом к Интернету - со скоростью выше 1 Мбит/сек.</w:t>
      </w:r>
    </w:p>
    <w:p w14:paraId="170BE2B2" w14:textId="76EA173C" w:rsidR="00E651C8" w:rsidRPr="006129A4" w:rsidRDefault="00E651C8" w:rsidP="00E651C8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6129A4">
        <w:rPr>
          <w:rFonts w:ascii="Times New Roman" w:hAnsi="Times New Roman" w:cs="Times New Roman"/>
        </w:rPr>
        <w:t>Для создания единой информационно-образовательной сети, для  основных участников образовательного процесса, в нашем районе все организации подключены к информационно аналитической системе «</w:t>
      </w:r>
      <w:r w:rsidR="006129A4" w:rsidRPr="006129A4">
        <w:rPr>
          <w:rFonts w:ascii="Times New Roman" w:hAnsi="Times New Roman" w:cs="Times New Roman"/>
        </w:rPr>
        <w:t>Аверс</w:t>
      </w:r>
      <w:r w:rsidRPr="006129A4">
        <w:rPr>
          <w:rFonts w:ascii="Times New Roman" w:hAnsi="Times New Roman" w:cs="Times New Roman"/>
        </w:rPr>
        <w:t>»</w:t>
      </w:r>
      <w:r w:rsidR="006129A4" w:rsidRPr="006129A4">
        <w:rPr>
          <w:rFonts w:ascii="Times New Roman" w:hAnsi="Times New Roman" w:cs="Times New Roman"/>
        </w:rPr>
        <w:t>, к</w:t>
      </w:r>
      <w:r w:rsidRPr="006129A4">
        <w:rPr>
          <w:rFonts w:ascii="Times New Roman" w:hAnsi="Times New Roman" w:cs="Times New Roman"/>
        </w:rPr>
        <w:t>оторая позволяет вести учёт контингента обучающихся организаций разных типов.</w:t>
      </w:r>
    </w:p>
    <w:p w14:paraId="3E04775C" w14:textId="77777777" w:rsidR="00E651C8" w:rsidRPr="006129A4" w:rsidRDefault="00B01F36" w:rsidP="00E651C8">
      <w:pPr>
        <w:shd w:val="clear" w:color="auto" w:fill="FFFFFF"/>
        <w:ind w:right="-1" w:firstLine="567"/>
        <w:jc w:val="both"/>
        <w:rPr>
          <w:rFonts w:ascii="Times New Roman" w:hAnsi="Times New Roman" w:cs="Times New Roman"/>
        </w:rPr>
      </w:pPr>
      <w:r w:rsidRPr="006129A4">
        <w:rPr>
          <w:rFonts w:ascii="Times New Roman" w:hAnsi="Times New Roman" w:cs="Times New Roman"/>
        </w:rPr>
        <w:t>Все школы имеют собственные сайты.</w:t>
      </w:r>
      <w:r w:rsidR="00E651C8" w:rsidRPr="006129A4">
        <w:rPr>
          <w:rFonts w:ascii="Times New Roman" w:hAnsi="Times New Roman" w:cs="Times New Roman"/>
        </w:rPr>
        <w:t xml:space="preserve">. </w:t>
      </w:r>
    </w:p>
    <w:p w14:paraId="4C63D18F" w14:textId="77777777" w:rsidR="00E651C8" w:rsidRPr="006129A4" w:rsidRDefault="00E651C8" w:rsidP="00E651C8">
      <w:pPr>
        <w:ind w:right="-1" w:firstLine="567"/>
        <w:jc w:val="both"/>
        <w:rPr>
          <w:rFonts w:ascii="Times New Roman" w:hAnsi="Times New Roman" w:cs="Times New Roman"/>
        </w:rPr>
      </w:pPr>
      <w:r w:rsidRPr="006129A4">
        <w:rPr>
          <w:rFonts w:ascii="Times New Roman" w:hAnsi="Times New Roman" w:cs="Times New Roman"/>
        </w:rPr>
        <w:t>По данным независимой оценки качества образовательной деятельности муниципальных организаций сайты муниципальных образовательных учреждений доступны для всех заинтересованных лиц.</w:t>
      </w:r>
    </w:p>
    <w:p w14:paraId="2C6B47E5" w14:textId="77777777" w:rsidR="00E651C8" w:rsidRPr="006129A4" w:rsidRDefault="00E651C8" w:rsidP="00E651C8">
      <w:pPr>
        <w:ind w:right="-1" w:firstLine="567"/>
        <w:jc w:val="both"/>
        <w:rPr>
          <w:rFonts w:ascii="Times New Roman" w:hAnsi="Times New Roman" w:cs="Times New Roman"/>
        </w:rPr>
      </w:pPr>
      <w:r w:rsidRPr="006129A4">
        <w:rPr>
          <w:rFonts w:ascii="Times New Roman" w:hAnsi="Times New Roman" w:cs="Times New Roman"/>
        </w:rPr>
        <w:t>Анализ данных муниципального мониторинга позволяет заключить, что руководителями ОУ проведена соответствующая организационная работа по размещению публикаций на сайт, а администраторами школьных сайтов осуществлена качественная реструктуризация: созданы новые разделы, информация структурирована, гиперссылки документов доступны, документы открываются корректно, удобны для восприятия, наполнены информационные ресурсы разделов сайта.</w:t>
      </w:r>
    </w:p>
    <w:p w14:paraId="2AB1FA14" w14:textId="77777777" w:rsidR="00222D88" w:rsidRPr="00DF1380" w:rsidRDefault="00222D88" w:rsidP="00222D88">
      <w:pPr>
        <w:pStyle w:val="af0"/>
        <w:spacing w:before="0" w:beforeAutospacing="0" w:after="0" w:afterAutospacing="0"/>
        <w:ind w:firstLine="708"/>
        <w:jc w:val="both"/>
        <w:rPr>
          <w:bCs/>
        </w:rPr>
      </w:pPr>
      <w:r w:rsidRPr="00DF1380">
        <w:rPr>
          <w:bCs/>
        </w:rPr>
        <w:t xml:space="preserve">Главным результатом работы </w:t>
      </w:r>
      <w:r w:rsidR="005D1C68">
        <w:rPr>
          <w:bCs/>
        </w:rPr>
        <w:t xml:space="preserve">за данный период явилось </w:t>
      </w:r>
      <w:r w:rsidRPr="00DF1380">
        <w:rPr>
          <w:bCs/>
        </w:rPr>
        <w:t>отсутствие фактов травматизма как среди детей, так и среди работников образовательных учреждений.</w:t>
      </w:r>
    </w:p>
    <w:p w14:paraId="08D39B99" w14:textId="0D5D3F95" w:rsidR="002757DF" w:rsidRPr="005D1C68" w:rsidRDefault="00E651C8" w:rsidP="005D1C68">
      <w:pPr>
        <w:pStyle w:val="p1"/>
        <w:spacing w:before="0" w:beforeAutospacing="0" w:after="0" w:afterAutospacing="0"/>
        <w:ind w:firstLine="708"/>
        <w:jc w:val="both"/>
      </w:pPr>
      <w:r>
        <w:t>В 201</w:t>
      </w:r>
      <w:r w:rsidR="006129A4">
        <w:t>9</w:t>
      </w:r>
      <w:r w:rsidR="004379EF">
        <w:t xml:space="preserve"> году </w:t>
      </w:r>
      <w:r w:rsidR="00E055F8" w:rsidRPr="00E055F8">
        <w:t xml:space="preserve">к государственной (итоговой) аттестации было допущено 100% обучающихся </w:t>
      </w:r>
      <w:r w:rsidR="00C92BEE">
        <w:t xml:space="preserve">9, </w:t>
      </w:r>
      <w:r w:rsidR="00E055F8" w:rsidRPr="00E055F8">
        <w:t xml:space="preserve">11 классов. </w:t>
      </w:r>
      <w:r w:rsidR="00C00E46">
        <w:t>С</w:t>
      </w:r>
      <w:r w:rsidR="00E055F8" w:rsidRPr="00E055F8">
        <w:t xml:space="preserve">дали </w:t>
      </w:r>
      <w:r w:rsidR="00C92BEE">
        <w:t xml:space="preserve">ГИА </w:t>
      </w:r>
      <w:r w:rsidR="00E055F8" w:rsidRPr="00E055F8">
        <w:t xml:space="preserve">по обязательным предметам в основные сроки и получили аттестаты все выпускники школ района. </w:t>
      </w:r>
    </w:p>
    <w:p w14:paraId="3904F740" w14:textId="77777777" w:rsidR="001B1A5E" w:rsidRDefault="008E7749" w:rsidP="00E055F8">
      <w:pPr>
        <w:pStyle w:val="p3"/>
        <w:spacing w:before="0" w:beforeAutospacing="0" w:after="0" w:afterAutospacing="0"/>
        <w:ind w:firstLine="567"/>
        <w:jc w:val="both"/>
      </w:pPr>
      <w:r w:rsidRPr="00DF1380">
        <w:t xml:space="preserve">Особая важность в работе по здоровьесбережению обучающихся придается летней оздоровительной кампании, которая рассматривается как важнейшая составляющая государственной социальной политики в отношении подрастающего поколения. </w:t>
      </w:r>
      <w:r w:rsidR="00E055F8" w:rsidRPr="00E055F8">
        <w:t xml:space="preserve">Летом </w:t>
      </w:r>
      <w:r w:rsidR="001B1A5E">
        <w:t xml:space="preserve">ежегодно </w:t>
      </w:r>
      <w:r w:rsidR="00E055F8" w:rsidRPr="00E055F8">
        <w:t xml:space="preserve">на территории района </w:t>
      </w:r>
      <w:r w:rsidR="001B1A5E">
        <w:t xml:space="preserve">открываются </w:t>
      </w:r>
      <w:r w:rsidR="00E055F8" w:rsidRPr="00E055F8">
        <w:t>лагеря с дневным пребыванием. Общее число детей, охваченны</w:t>
      </w:r>
      <w:r w:rsidR="007603E1">
        <w:t>х организованным летним отдыхом за данный период, представлено в таблице</w:t>
      </w:r>
      <w:r w:rsidR="001B1A5E"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9"/>
      </w:tblGrid>
      <w:tr w:rsidR="004379EF" w14:paraId="0088D129" w14:textId="77777777" w:rsidTr="000948FB">
        <w:tc>
          <w:tcPr>
            <w:tcW w:w="9889" w:type="dxa"/>
          </w:tcPr>
          <w:p w14:paraId="0E8E34B6" w14:textId="77777777" w:rsidR="004379EF" w:rsidRDefault="004379EF" w:rsidP="00E055F8">
            <w:pPr>
              <w:pStyle w:val="p3"/>
              <w:spacing w:before="0" w:beforeAutospacing="0" w:after="0" w:afterAutospacing="0"/>
              <w:jc w:val="both"/>
            </w:pPr>
            <w:r>
              <w:t>2017</w:t>
            </w:r>
          </w:p>
        </w:tc>
      </w:tr>
      <w:tr w:rsidR="004379EF" w14:paraId="17A3175F" w14:textId="77777777" w:rsidTr="000948FB">
        <w:tc>
          <w:tcPr>
            <w:tcW w:w="9889" w:type="dxa"/>
          </w:tcPr>
          <w:p w14:paraId="1BCCB75C" w14:textId="77777777" w:rsidR="004379EF" w:rsidRDefault="004379EF" w:rsidP="00E055F8">
            <w:pPr>
              <w:pStyle w:val="p3"/>
              <w:spacing w:before="0" w:beforeAutospacing="0" w:after="0" w:afterAutospacing="0"/>
              <w:jc w:val="both"/>
            </w:pPr>
            <w:r>
              <w:t>565 детей</w:t>
            </w:r>
          </w:p>
        </w:tc>
      </w:tr>
      <w:tr w:rsidR="00E651C8" w14:paraId="15A6F4B1" w14:textId="77777777" w:rsidTr="000948FB">
        <w:tc>
          <w:tcPr>
            <w:tcW w:w="9889" w:type="dxa"/>
          </w:tcPr>
          <w:p w14:paraId="66C45969" w14:textId="77777777" w:rsidR="00E651C8" w:rsidRDefault="00E651C8" w:rsidP="00E055F8">
            <w:pPr>
              <w:pStyle w:val="p3"/>
              <w:spacing w:before="0" w:beforeAutospacing="0" w:after="0" w:afterAutospacing="0"/>
              <w:jc w:val="both"/>
            </w:pPr>
            <w:r>
              <w:t>2018</w:t>
            </w:r>
          </w:p>
        </w:tc>
      </w:tr>
      <w:tr w:rsidR="00E651C8" w14:paraId="18031983" w14:textId="77777777" w:rsidTr="000948FB">
        <w:tc>
          <w:tcPr>
            <w:tcW w:w="9889" w:type="dxa"/>
          </w:tcPr>
          <w:p w14:paraId="4105D682" w14:textId="77777777" w:rsidR="00E651C8" w:rsidRDefault="008D6F56" w:rsidP="00E055F8">
            <w:pPr>
              <w:pStyle w:val="p3"/>
              <w:spacing w:before="0" w:beforeAutospacing="0" w:after="0" w:afterAutospacing="0"/>
              <w:jc w:val="both"/>
            </w:pPr>
            <w:r>
              <w:t>555 детей</w:t>
            </w:r>
          </w:p>
        </w:tc>
      </w:tr>
      <w:tr w:rsidR="006129A4" w14:paraId="02C0C10F" w14:textId="77777777" w:rsidTr="000948FB">
        <w:tc>
          <w:tcPr>
            <w:tcW w:w="9889" w:type="dxa"/>
          </w:tcPr>
          <w:p w14:paraId="7F733B8E" w14:textId="26FA8977" w:rsidR="006129A4" w:rsidRDefault="006129A4" w:rsidP="00E055F8">
            <w:pPr>
              <w:pStyle w:val="p3"/>
              <w:spacing w:before="0" w:beforeAutospacing="0" w:after="0" w:afterAutospacing="0"/>
              <w:jc w:val="both"/>
            </w:pPr>
            <w:r>
              <w:t>2019</w:t>
            </w:r>
          </w:p>
        </w:tc>
      </w:tr>
      <w:tr w:rsidR="006129A4" w14:paraId="696D52CC" w14:textId="77777777" w:rsidTr="000948FB">
        <w:tc>
          <w:tcPr>
            <w:tcW w:w="9889" w:type="dxa"/>
          </w:tcPr>
          <w:p w14:paraId="46BA0562" w14:textId="2D3E1D5C" w:rsidR="006129A4" w:rsidRDefault="006129A4" w:rsidP="00E055F8">
            <w:pPr>
              <w:pStyle w:val="p3"/>
              <w:spacing w:before="0" w:beforeAutospacing="0" w:after="0" w:afterAutospacing="0"/>
              <w:jc w:val="both"/>
            </w:pPr>
            <w:r>
              <w:t>575 детей</w:t>
            </w:r>
          </w:p>
        </w:tc>
      </w:tr>
    </w:tbl>
    <w:p w14:paraId="49F679BA" w14:textId="77777777" w:rsidR="00F42B28" w:rsidRPr="00077A23" w:rsidRDefault="00E055F8" w:rsidP="00077A23">
      <w:pPr>
        <w:pStyle w:val="p3"/>
        <w:spacing w:before="0" w:beforeAutospacing="0" w:after="0" w:afterAutospacing="0"/>
        <w:ind w:firstLine="567"/>
        <w:jc w:val="both"/>
      </w:pPr>
      <w:r w:rsidRPr="00E055F8">
        <w:t xml:space="preserve">  </w:t>
      </w:r>
      <w:r w:rsidR="00F42B28" w:rsidRPr="00077A23">
        <w:t>Самый главный результат работы в летний период – отсутствие пищевых отравлений, инфекционных вспышек, ситуаций, угрожающих жизни и здоровью детей, групповой заболеваемости, жалоб на</w:t>
      </w:r>
      <w:r w:rsidR="00F42B28" w:rsidRPr="00DF1380">
        <w:t xml:space="preserve"> организацию отдыха и питания.</w:t>
      </w:r>
    </w:p>
    <w:p w14:paraId="0FA8A4D2" w14:textId="77777777" w:rsidR="00513E39" w:rsidRDefault="00513E39" w:rsidP="008E7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7D45F" w14:textId="77777777" w:rsidR="008E7749" w:rsidRDefault="008E7749" w:rsidP="008E7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образование.</w:t>
      </w:r>
    </w:p>
    <w:p w14:paraId="342B1050" w14:textId="77777777" w:rsidR="00A45139" w:rsidRPr="00DB6826" w:rsidRDefault="00A45139" w:rsidP="008E7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D91B2" w14:textId="77777777" w:rsidR="008E7749" w:rsidRPr="00DF1380" w:rsidRDefault="008E7749" w:rsidP="008E7749">
      <w:pPr>
        <w:ind w:firstLine="708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 В районе сохранена и получила развитие система дополнительного образования детей. Услуги, предоставляемые учреждениями дополнительного образования, являются общедоступными для всех категорий детей.</w:t>
      </w:r>
    </w:p>
    <w:p w14:paraId="506B4230" w14:textId="77777777" w:rsidR="001B1A5E" w:rsidRDefault="008E7749" w:rsidP="008E7749">
      <w:pPr>
        <w:ind w:firstLine="708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>Охват детей</w:t>
      </w:r>
      <w:r w:rsidR="00453897" w:rsidRPr="00DF1380">
        <w:rPr>
          <w:rFonts w:ascii="Times New Roman" w:hAnsi="Times New Roman" w:cs="Times New Roman"/>
        </w:rPr>
        <w:t xml:space="preserve"> в возрасте 5-18 лет дополнительными общеобразовате</w:t>
      </w:r>
      <w:r w:rsidR="00F20F29" w:rsidRPr="00DF1380">
        <w:rPr>
          <w:rFonts w:ascii="Times New Roman" w:hAnsi="Times New Roman" w:cs="Times New Roman"/>
        </w:rPr>
        <w:t xml:space="preserve">льными программами </w:t>
      </w:r>
      <w:r w:rsidR="00077A23">
        <w:rPr>
          <w:rFonts w:ascii="Times New Roman" w:hAnsi="Times New Roman" w:cs="Times New Roman"/>
        </w:rPr>
        <w:t>представлен в таблице:</w:t>
      </w:r>
    </w:p>
    <w:p w14:paraId="3DD71443" w14:textId="77777777" w:rsidR="00A45139" w:rsidRDefault="00A45139" w:rsidP="008E7749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06"/>
      </w:tblGrid>
      <w:tr w:rsidR="004379EF" w14:paraId="1C88D6C1" w14:textId="77777777" w:rsidTr="000948FB">
        <w:tc>
          <w:tcPr>
            <w:tcW w:w="9606" w:type="dxa"/>
          </w:tcPr>
          <w:p w14:paraId="7F312C99" w14:textId="77777777" w:rsidR="004379EF" w:rsidRDefault="004379EF" w:rsidP="00B85026">
            <w:pPr>
              <w:pStyle w:val="p3"/>
              <w:spacing w:before="0" w:beforeAutospacing="0" w:after="0" w:afterAutospacing="0"/>
              <w:jc w:val="both"/>
            </w:pPr>
            <w:r>
              <w:t>2017</w:t>
            </w:r>
          </w:p>
        </w:tc>
      </w:tr>
      <w:tr w:rsidR="004379EF" w14:paraId="420A5055" w14:textId="77777777" w:rsidTr="000948FB">
        <w:tc>
          <w:tcPr>
            <w:tcW w:w="9606" w:type="dxa"/>
          </w:tcPr>
          <w:p w14:paraId="48A3769D" w14:textId="77777777" w:rsidR="004379EF" w:rsidRDefault="004379EF" w:rsidP="00B85026">
            <w:pPr>
              <w:pStyle w:val="p3"/>
              <w:spacing w:before="0" w:beforeAutospacing="0" w:after="0" w:afterAutospacing="0"/>
              <w:jc w:val="both"/>
            </w:pPr>
            <w:r>
              <w:t>1696 детей</w:t>
            </w:r>
          </w:p>
        </w:tc>
      </w:tr>
      <w:tr w:rsidR="008D6F56" w14:paraId="6781AB45" w14:textId="77777777" w:rsidTr="000948FB">
        <w:tc>
          <w:tcPr>
            <w:tcW w:w="9606" w:type="dxa"/>
          </w:tcPr>
          <w:p w14:paraId="20B8AAEB" w14:textId="77777777" w:rsidR="008D6F56" w:rsidRDefault="008D6F56" w:rsidP="00B85026">
            <w:pPr>
              <w:pStyle w:val="p3"/>
              <w:spacing w:before="0" w:beforeAutospacing="0" w:after="0" w:afterAutospacing="0"/>
              <w:jc w:val="both"/>
            </w:pPr>
            <w:r>
              <w:t>2018</w:t>
            </w:r>
          </w:p>
        </w:tc>
      </w:tr>
      <w:tr w:rsidR="008D6F56" w14:paraId="7E61C88C" w14:textId="77777777" w:rsidTr="000948FB">
        <w:tc>
          <w:tcPr>
            <w:tcW w:w="9606" w:type="dxa"/>
          </w:tcPr>
          <w:p w14:paraId="74947538" w14:textId="77777777" w:rsidR="008D6F56" w:rsidRDefault="00B95E6C" w:rsidP="00B85026">
            <w:pPr>
              <w:pStyle w:val="p3"/>
              <w:spacing w:before="0" w:beforeAutospacing="0" w:after="0" w:afterAutospacing="0"/>
              <w:jc w:val="both"/>
            </w:pPr>
            <w:r>
              <w:t>1726 детй</w:t>
            </w:r>
          </w:p>
        </w:tc>
      </w:tr>
      <w:tr w:rsidR="006129A4" w14:paraId="2A3CF7AC" w14:textId="77777777" w:rsidTr="000948FB">
        <w:tc>
          <w:tcPr>
            <w:tcW w:w="9606" w:type="dxa"/>
          </w:tcPr>
          <w:p w14:paraId="6CA25252" w14:textId="37CB21CA" w:rsidR="006129A4" w:rsidRDefault="006129A4" w:rsidP="00B85026">
            <w:pPr>
              <w:pStyle w:val="p3"/>
              <w:spacing w:before="0" w:beforeAutospacing="0" w:after="0" w:afterAutospacing="0"/>
              <w:jc w:val="both"/>
            </w:pPr>
            <w:r>
              <w:t>2019</w:t>
            </w:r>
          </w:p>
        </w:tc>
      </w:tr>
      <w:tr w:rsidR="006129A4" w14:paraId="7D0D9E76" w14:textId="77777777" w:rsidTr="000948FB">
        <w:tc>
          <w:tcPr>
            <w:tcW w:w="9606" w:type="dxa"/>
          </w:tcPr>
          <w:p w14:paraId="42C0E492" w14:textId="196968C7" w:rsidR="006129A4" w:rsidRDefault="006129A4" w:rsidP="00B85026">
            <w:pPr>
              <w:pStyle w:val="p3"/>
              <w:spacing w:before="0" w:beforeAutospacing="0" w:after="0" w:afterAutospacing="0"/>
              <w:jc w:val="both"/>
            </w:pPr>
            <w:r>
              <w:t>1515 детей</w:t>
            </w:r>
          </w:p>
        </w:tc>
      </w:tr>
    </w:tbl>
    <w:p w14:paraId="08578F96" w14:textId="77777777" w:rsidR="001B1A5E" w:rsidRDefault="001B1A5E" w:rsidP="008E7749">
      <w:pPr>
        <w:ind w:firstLine="708"/>
        <w:jc w:val="both"/>
        <w:rPr>
          <w:rFonts w:ascii="Times New Roman" w:hAnsi="Times New Roman" w:cs="Times New Roman"/>
        </w:rPr>
      </w:pPr>
    </w:p>
    <w:p w14:paraId="222C1030" w14:textId="77777777" w:rsidR="00833BED" w:rsidRPr="00DF1380" w:rsidRDefault="00833BED" w:rsidP="00833BED">
      <w:pPr>
        <w:jc w:val="center"/>
        <w:rPr>
          <w:rFonts w:ascii="Times New Roman" w:hAnsi="Times New Roman" w:cs="Times New Roman"/>
          <w:b/>
          <w:u w:val="single"/>
        </w:rPr>
      </w:pPr>
      <w:r w:rsidRPr="00EF412D">
        <w:rPr>
          <w:rFonts w:ascii="Times New Roman" w:hAnsi="Times New Roman" w:cs="Times New Roman"/>
          <w:color w:val="auto"/>
        </w:rPr>
        <w:t>Характеристика кадрового состава</w:t>
      </w:r>
      <w:r w:rsidRPr="00EF412D">
        <w:rPr>
          <w:rFonts w:ascii="Times New Roman" w:hAnsi="Times New Roman" w:cs="Times New Roman"/>
          <w:b/>
          <w:color w:val="auto"/>
        </w:rPr>
        <w:t xml:space="preserve"> </w:t>
      </w:r>
    </w:p>
    <w:p w14:paraId="0F75B8BD" w14:textId="77777777" w:rsidR="00833BED" w:rsidRPr="00DF1380" w:rsidRDefault="00833BED" w:rsidP="00833BED">
      <w:pPr>
        <w:rPr>
          <w:rFonts w:ascii="Times New Roman" w:hAnsi="Times New Roman" w:cs="Times New Roman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1559"/>
      </w:tblGrid>
      <w:tr w:rsidR="00833BED" w:rsidRPr="00DF1380" w14:paraId="55E28E83" w14:textId="77777777" w:rsidTr="00833BED">
        <w:trPr>
          <w:cantSplit/>
          <w:trHeight w:val="660"/>
        </w:trPr>
        <w:tc>
          <w:tcPr>
            <w:tcW w:w="7655" w:type="dxa"/>
            <w:gridSpan w:val="2"/>
            <w:vAlign w:val="center"/>
          </w:tcPr>
          <w:p w14:paraId="323CE016" w14:textId="77777777" w:rsidR="00833BED" w:rsidRPr="00DF1380" w:rsidRDefault="00833BED" w:rsidP="00AB662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lastRenderedPageBreak/>
              <w:t>Показатель</w:t>
            </w:r>
          </w:p>
        </w:tc>
        <w:tc>
          <w:tcPr>
            <w:tcW w:w="1559" w:type="dxa"/>
          </w:tcPr>
          <w:p w14:paraId="646D7306" w14:textId="77777777" w:rsidR="00833BED" w:rsidRPr="00DF1380" w:rsidRDefault="00C92BEE" w:rsidP="00AB662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</w:tr>
      <w:tr w:rsidR="00833BED" w:rsidRPr="00DF1380" w14:paraId="548E8DA0" w14:textId="77777777" w:rsidTr="00513E39">
        <w:tc>
          <w:tcPr>
            <w:tcW w:w="1985" w:type="dxa"/>
            <w:vMerge w:val="restart"/>
            <w:textDirection w:val="btLr"/>
          </w:tcPr>
          <w:p w14:paraId="6F820F8E" w14:textId="77777777" w:rsidR="00833BED" w:rsidRPr="00DF1380" w:rsidRDefault="00833BED" w:rsidP="00AB6620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Общее кол-во, чел.</w:t>
            </w:r>
          </w:p>
        </w:tc>
        <w:tc>
          <w:tcPr>
            <w:tcW w:w="5670" w:type="dxa"/>
          </w:tcPr>
          <w:p w14:paraId="6B9B9DDD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Руководящих работников</w:t>
            </w:r>
          </w:p>
        </w:tc>
        <w:tc>
          <w:tcPr>
            <w:tcW w:w="1559" w:type="dxa"/>
          </w:tcPr>
          <w:p w14:paraId="4C041B0D" w14:textId="77777777" w:rsidR="00833BED" w:rsidRPr="00DF1380" w:rsidRDefault="00C944C6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33BED" w:rsidRPr="00DF1380" w14:paraId="727EA47F" w14:textId="77777777" w:rsidTr="00513E39">
        <w:trPr>
          <w:trHeight w:val="555"/>
        </w:trPr>
        <w:tc>
          <w:tcPr>
            <w:tcW w:w="1985" w:type="dxa"/>
            <w:vMerge/>
          </w:tcPr>
          <w:p w14:paraId="7BDC0D09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</w:tcPr>
          <w:p w14:paraId="43ED1146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Педагогических работников</w:t>
            </w:r>
          </w:p>
        </w:tc>
        <w:tc>
          <w:tcPr>
            <w:tcW w:w="1559" w:type="dxa"/>
          </w:tcPr>
          <w:p w14:paraId="78BC7FC5" w14:textId="2ADC0296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6129A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33BED" w:rsidRPr="00DF1380" w14:paraId="7433AC98" w14:textId="77777777" w:rsidTr="00833BED">
        <w:trPr>
          <w:trHeight w:val="364"/>
        </w:trPr>
        <w:tc>
          <w:tcPr>
            <w:tcW w:w="9214" w:type="dxa"/>
            <w:gridSpan w:val="3"/>
          </w:tcPr>
          <w:p w14:paraId="7F7986C2" w14:textId="77777777" w:rsidR="00833BED" w:rsidRPr="00DF1380" w:rsidRDefault="00833BED" w:rsidP="00AB66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Характеристика педагогических кадров (без руководителей)</w:t>
            </w:r>
          </w:p>
        </w:tc>
      </w:tr>
      <w:tr w:rsidR="00833BED" w:rsidRPr="00DF1380" w14:paraId="0F0EC1E7" w14:textId="77777777" w:rsidTr="00833BED">
        <w:tc>
          <w:tcPr>
            <w:tcW w:w="1985" w:type="dxa"/>
            <w:vMerge w:val="restart"/>
            <w:textDirection w:val="btLr"/>
          </w:tcPr>
          <w:p w14:paraId="7D71479D" w14:textId="77777777" w:rsidR="00833BED" w:rsidRPr="00DF1380" w:rsidRDefault="00833BED" w:rsidP="00AB662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Уровень образования, чел.</w:t>
            </w:r>
          </w:p>
        </w:tc>
        <w:tc>
          <w:tcPr>
            <w:tcW w:w="5670" w:type="dxa"/>
          </w:tcPr>
          <w:p w14:paraId="7DD550BC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14:paraId="7B87427D" w14:textId="48061FE5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129A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33BED" w:rsidRPr="00DF1380" w14:paraId="52DF0797" w14:textId="77777777" w:rsidTr="00833BED">
        <w:tc>
          <w:tcPr>
            <w:tcW w:w="1985" w:type="dxa"/>
            <w:vMerge/>
          </w:tcPr>
          <w:p w14:paraId="44318493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AB7C415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Среднее профессиональное</w:t>
            </w:r>
          </w:p>
        </w:tc>
        <w:tc>
          <w:tcPr>
            <w:tcW w:w="1559" w:type="dxa"/>
          </w:tcPr>
          <w:p w14:paraId="36EA3AD0" w14:textId="7F430E53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833BED" w:rsidRPr="00DF1380" w14:paraId="5CAF57EE" w14:textId="77777777" w:rsidTr="00833BED">
        <w:tc>
          <w:tcPr>
            <w:tcW w:w="1985" w:type="dxa"/>
            <w:vMerge/>
          </w:tcPr>
          <w:p w14:paraId="51331760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014B0D1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Начальное профессиональное</w:t>
            </w:r>
          </w:p>
        </w:tc>
        <w:tc>
          <w:tcPr>
            <w:tcW w:w="1559" w:type="dxa"/>
          </w:tcPr>
          <w:p w14:paraId="24D00DD5" w14:textId="77777777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33BED" w:rsidRPr="00DF1380" w14:paraId="4F54FCDC" w14:textId="77777777" w:rsidTr="00833BED">
        <w:tc>
          <w:tcPr>
            <w:tcW w:w="1985" w:type="dxa"/>
            <w:vMerge/>
          </w:tcPr>
          <w:p w14:paraId="4DCD1E1A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5108A0B7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Среднее (полное) общее</w:t>
            </w:r>
          </w:p>
        </w:tc>
        <w:tc>
          <w:tcPr>
            <w:tcW w:w="1559" w:type="dxa"/>
          </w:tcPr>
          <w:p w14:paraId="530A5B14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33BED" w:rsidRPr="00DF1380" w14:paraId="52F1B2F4" w14:textId="77777777" w:rsidTr="00833BED">
        <w:tc>
          <w:tcPr>
            <w:tcW w:w="1985" w:type="dxa"/>
            <w:vMerge w:val="restart"/>
            <w:textDirection w:val="btLr"/>
          </w:tcPr>
          <w:p w14:paraId="0A7561A9" w14:textId="77777777" w:rsidR="00833BED" w:rsidRPr="00DF1380" w:rsidRDefault="00833BED" w:rsidP="00AB662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Уровень квалификации, чел.</w:t>
            </w:r>
          </w:p>
        </w:tc>
        <w:tc>
          <w:tcPr>
            <w:tcW w:w="5670" w:type="dxa"/>
          </w:tcPr>
          <w:p w14:paraId="54304CC9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Высшая категория</w:t>
            </w:r>
          </w:p>
        </w:tc>
        <w:tc>
          <w:tcPr>
            <w:tcW w:w="1559" w:type="dxa"/>
          </w:tcPr>
          <w:p w14:paraId="5BFEA44B" w14:textId="189DE6B0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129A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33BED" w:rsidRPr="00DF1380" w14:paraId="492F2B67" w14:textId="77777777" w:rsidTr="00833BED">
        <w:tc>
          <w:tcPr>
            <w:tcW w:w="1985" w:type="dxa"/>
            <w:vMerge/>
          </w:tcPr>
          <w:p w14:paraId="1D6B0F16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2F2E8DAB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Первая категория</w:t>
            </w:r>
          </w:p>
        </w:tc>
        <w:tc>
          <w:tcPr>
            <w:tcW w:w="1559" w:type="dxa"/>
          </w:tcPr>
          <w:p w14:paraId="27FDA852" w14:textId="0CFCAF34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33BED" w:rsidRPr="00DF1380" w14:paraId="23222E09" w14:textId="77777777" w:rsidTr="00833BED">
        <w:trPr>
          <w:trHeight w:val="307"/>
        </w:trPr>
        <w:tc>
          <w:tcPr>
            <w:tcW w:w="1985" w:type="dxa"/>
            <w:vMerge/>
          </w:tcPr>
          <w:p w14:paraId="31A0F18D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65F6D9E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Вторая категория</w:t>
            </w:r>
          </w:p>
        </w:tc>
        <w:tc>
          <w:tcPr>
            <w:tcW w:w="1559" w:type="dxa"/>
          </w:tcPr>
          <w:p w14:paraId="15FCED24" w14:textId="5387E59B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33BED" w:rsidRPr="00DF1380" w14:paraId="226D1B07" w14:textId="77777777" w:rsidTr="00833BED">
        <w:tc>
          <w:tcPr>
            <w:tcW w:w="1985" w:type="dxa"/>
            <w:vMerge/>
          </w:tcPr>
          <w:p w14:paraId="714CCC55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2A47DA82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219669FF" w14:textId="00204AEC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833BED" w:rsidRPr="00DF1380" w14:paraId="6478140B" w14:textId="77777777" w:rsidTr="00833BED">
        <w:tc>
          <w:tcPr>
            <w:tcW w:w="1985" w:type="dxa"/>
            <w:vMerge/>
          </w:tcPr>
          <w:p w14:paraId="4EB2A8A5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6FC9842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Без квалификационной категории и СЗД</w:t>
            </w:r>
          </w:p>
        </w:tc>
        <w:tc>
          <w:tcPr>
            <w:tcW w:w="1559" w:type="dxa"/>
          </w:tcPr>
          <w:p w14:paraId="1369FF69" w14:textId="43217AE5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33BED" w:rsidRPr="00DF1380" w14:paraId="7F297784" w14:textId="77777777" w:rsidTr="00833BED">
        <w:tc>
          <w:tcPr>
            <w:tcW w:w="1985" w:type="dxa"/>
            <w:vMerge w:val="restart"/>
            <w:textDirection w:val="btLr"/>
          </w:tcPr>
          <w:p w14:paraId="6DA5CCF9" w14:textId="77777777" w:rsidR="00833BED" w:rsidRPr="00DF1380" w:rsidRDefault="00833BED" w:rsidP="00AB662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Стаж работы, чел.</w:t>
            </w:r>
          </w:p>
        </w:tc>
        <w:tc>
          <w:tcPr>
            <w:tcW w:w="5670" w:type="dxa"/>
          </w:tcPr>
          <w:p w14:paraId="0CB56AA4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До 5 лет</w:t>
            </w:r>
          </w:p>
        </w:tc>
        <w:tc>
          <w:tcPr>
            <w:tcW w:w="1559" w:type="dxa"/>
          </w:tcPr>
          <w:p w14:paraId="26C8C48F" w14:textId="34E4B57A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33BED" w:rsidRPr="00DF1380" w14:paraId="64B9FA57" w14:textId="77777777" w:rsidTr="00833BED">
        <w:tc>
          <w:tcPr>
            <w:tcW w:w="1985" w:type="dxa"/>
            <w:vMerge/>
          </w:tcPr>
          <w:p w14:paraId="74DAED6C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DD34CC9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От 5 до 10 лет</w:t>
            </w:r>
          </w:p>
        </w:tc>
        <w:tc>
          <w:tcPr>
            <w:tcW w:w="1559" w:type="dxa"/>
          </w:tcPr>
          <w:p w14:paraId="7E357AEE" w14:textId="37FB3E6B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33BED" w:rsidRPr="00DF1380" w14:paraId="3D99E70C" w14:textId="77777777" w:rsidTr="00833BED">
        <w:tc>
          <w:tcPr>
            <w:tcW w:w="1985" w:type="dxa"/>
            <w:vMerge/>
          </w:tcPr>
          <w:p w14:paraId="4DC5BB70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5B49DBE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От 10 до 20 лет</w:t>
            </w:r>
          </w:p>
        </w:tc>
        <w:tc>
          <w:tcPr>
            <w:tcW w:w="1559" w:type="dxa"/>
          </w:tcPr>
          <w:p w14:paraId="6D1444A2" w14:textId="77777777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33BED" w:rsidRPr="00DF1380" w14:paraId="2E0C47AF" w14:textId="77777777" w:rsidTr="00833BED">
        <w:trPr>
          <w:trHeight w:val="221"/>
        </w:trPr>
        <w:tc>
          <w:tcPr>
            <w:tcW w:w="1985" w:type="dxa"/>
            <w:vMerge/>
          </w:tcPr>
          <w:p w14:paraId="54419C49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7415900E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Более 20 лет</w:t>
            </w:r>
          </w:p>
        </w:tc>
        <w:tc>
          <w:tcPr>
            <w:tcW w:w="1559" w:type="dxa"/>
          </w:tcPr>
          <w:p w14:paraId="7A446CBB" w14:textId="6E7B9F79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6129A4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33BED" w:rsidRPr="00DF1380" w14:paraId="5944772E" w14:textId="77777777" w:rsidTr="00833BED">
        <w:tc>
          <w:tcPr>
            <w:tcW w:w="7655" w:type="dxa"/>
            <w:gridSpan w:val="2"/>
          </w:tcPr>
          <w:p w14:paraId="2826C0E5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Средний возраст, лет</w:t>
            </w:r>
          </w:p>
        </w:tc>
        <w:tc>
          <w:tcPr>
            <w:tcW w:w="1559" w:type="dxa"/>
          </w:tcPr>
          <w:p w14:paraId="71C2CD22" w14:textId="7BD396A3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FD0C3E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33BED" w:rsidRPr="00DF1380" w14:paraId="2B9D25E4" w14:textId="77777777" w:rsidTr="00833BED">
        <w:tc>
          <w:tcPr>
            <w:tcW w:w="7655" w:type="dxa"/>
            <w:gridSpan w:val="2"/>
            <w:tcBorders>
              <w:bottom w:val="single" w:sz="4" w:space="0" w:color="000000"/>
            </w:tcBorders>
          </w:tcPr>
          <w:p w14:paraId="329CF3DB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Доля педагогических работников пенсионного возраста, %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A43F1B9" w14:textId="320FC9D2" w:rsidR="00833BED" w:rsidRPr="00DF1380" w:rsidRDefault="00FD0C3E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31,8</w:t>
            </w:r>
          </w:p>
        </w:tc>
      </w:tr>
    </w:tbl>
    <w:p w14:paraId="46C373F2" w14:textId="77777777" w:rsidR="00833BED" w:rsidRPr="00DF1380" w:rsidRDefault="00833BED" w:rsidP="008E7749">
      <w:pPr>
        <w:ind w:firstLine="708"/>
        <w:jc w:val="both"/>
        <w:rPr>
          <w:rFonts w:ascii="Times New Roman" w:hAnsi="Times New Roman" w:cs="Times New Roman"/>
        </w:rPr>
      </w:pPr>
    </w:p>
    <w:p w14:paraId="5343D5C4" w14:textId="77777777" w:rsidR="00453897" w:rsidRPr="00F0397B" w:rsidRDefault="00453897" w:rsidP="002D4D7A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F0397B">
        <w:rPr>
          <w:rFonts w:ascii="Times New Roman" w:hAnsi="Times New Roman" w:cs="Times New Roman"/>
        </w:rPr>
        <w:t xml:space="preserve">Средняя заработная плата педагогических работников в районе </w:t>
      </w:r>
      <w:r w:rsidR="00F42B28" w:rsidRPr="00F0397B">
        <w:rPr>
          <w:rFonts w:ascii="Times New Roman" w:hAnsi="Times New Roman" w:cs="Times New Roman"/>
        </w:rPr>
        <w:t>составила: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6946"/>
      </w:tblGrid>
      <w:tr w:rsidR="00542336" w:rsidRPr="00F0397B" w14:paraId="04ABD2E5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CABA6" w14:textId="77777777" w:rsidR="00542336" w:rsidRPr="00F0397B" w:rsidRDefault="004379EF" w:rsidP="00AB6620">
            <w:pPr>
              <w:jc w:val="both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1EB47" w14:textId="77777777" w:rsidR="00542336" w:rsidRPr="00F0397B" w:rsidRDefault="00542336" w:rsidP="00AB6620">
            <w:pPr>
              <w:jc w:val="both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</w:tr>
      <w:tr w:rsidR="00F42B28" w:rsidRPr="00F0397B" w14:paraId="76AC6067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65556" w14:textId="77777777" w:rsidR="00F42B28" w:rsidRPr="00F0397B" w:rsidRDefault="001B1A5E" w:rsidP="000E4155">
            <w:pPr>
              <w:jc w:val="both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49C49" w14:textId="77777777" w:rsidR="00F42B28" w:rsidRPr="00F0397B" w:rsidRDefault="001632DE" w:rsidP="000E4155">
            <w:pPr>
              <w:jc w:val="both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16856,82</w:t>
            </w:r>
          </w:p>
        </w:tc>
      </w:tr>
      <w:tr w:rsidR="008D6F56" w:rsidRPr="00F0397B" w14:paraId="7B827FDB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B3EFC" w14:textId="77777777" w:rsidR="008D6F56" w:rsidRPr="00F0397B" w:rsidRDefault="008D6F56" w:rsidP="000E41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2018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C3538" w14:textId="77777777" w:rsidR="008D6F56" w:rsidRPr="00F0397B" w:rsidRDefault="00C111F1" w:rsidP="000E41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22469,59</w:t>
            </w:r>
          </w:p>
        </w:tc>
      </w:tr>
      <w:tr w:rsidR="00FD0C3E" w:rsidRPr="00DF1380" w14:paraId="4A550CBD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2C377" w14:textId="53875929" w:rsidR="00FD0C3E" w:rsidRPr="00F0397B" w:rsidRDefault="00FD0C3E" w:rsidP="000E41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2019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1519F" w14:textId="20007508" w:rsidR="00FD0C3E" w:rsidRPr="00CD032A" w:rsidRDefault="002E6C8F" w:rsidP="000E41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23337,95</w:t>
            </w:r>
          </w:p>
        </w:tc>
      </w:tr>
    </w:tbl>
    <w:p w14:paraId="586FDE95" w14:textId="600A5884" w:rsidR="00134249" w:rsidRPr="00DF1380" w:rsidRDefault="00F42B28" w:rsidP="00134249">
      <w:pPr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ab/>
        <w:t xml:space="preserve">Воспитанники спортивной  школы </w:t>
      </w:r>
      <w:r w:rsidR="00077A23">
        <w:rPr>
          <w:rFonts w:ascii="Times New Roman" w:hAnsi="Times New Roman" w:cs="Times New Roman"/>
        </w:rPr>
        <w:t xml:space="preserve">на протяжении 3 лет </w:t>
      </w:r>
      <w:r w:rsidRPr="00DF1380">
        <w:rPr>
          <w:rFonts w:ascii="Times New Roman" w:hAnsi="Times New Roman" w:cs="Times New Roman"/>
        </w:rPr>
        <w:t xml:space="preserve">приняли участие в </w:t>
      </w:r>
      <w:r w:rsidR="00FD0C3E">
        <w:rPr>
          <w:rFonts w:ascii="Times New Roman" w:hAnsi="Times New Roman" w:cs="Times New Roman"/>
        </w:rPr>
        <w:t>18</w:t>
      </w:r>
      <w:r w:rsidRPr="00DF1380">
        <w:rPr>
          <w:rFonts w:ascii="Times New Roman" w:hAnsi="Times New Roman" w:cs="Times New Roman"/>
        </w:rPr>
        <w:t xml:space="preserve"> областных соревнованиях, а также в девяти межрегиональных соревнованиях. Наиболее успешно воспитанники выступили в</w:t>
      </w:r>
      <w:r w:rsidR="00134249" w:rsidRPr="00DF1380">
        <w:rPr>
          <w:rFonts w:ascii="Times New Roman" w:hAnsi="Times New Roman" w:cs="Times New Roman"/>
        </w:rPr>
        <w:t xml:space="preserve"> областных</w:t>
      </w:r>
      <w:r w:rsidRPr="00DF1380">
        <w:rPr>
          <w:rFonts w:ascii="Times New Roman" w:hAnsi="Times New Roman" w:cs="Times New Roman"/>
        </w:rPr>
        <w:t xml:space="preserve"> соревнованиях</w:t>
      </w:r>
      <w:r w:rsidR="00134249" w:rsidRPr="00DF1380">
        <w:rPr>
          <w:rFonts w:ascii="Times New Roman" w:hAnsi="Times New Roman" w:cs="Times New Roman"/>
        </w:rPr>
        <w:t xml:space="preserve"> по хоккею и лыжным гонкам, заняв 1 места.</w:t>
      </w:r>
    </w:p>
    <w:p w14:paraId="2AA8DC44" w14:textId="3DD6CB2C" w:rsidR="00B311BF" w:rsidRPr="00B311BF" w:rsidRDefault="00B311BF" w:rsidP="00B311BF">
      <w:pPr>
        <w:ind w:firstLine="709"/>
        <w:jc w:val="both"/>
        <w:rPr>
          <w:rFonts w:ascii="Times New Roman" w:hAnsi="Times New Roman" w:cs="Times New Roman"/>
        </w:rPr>
      </w:pPr>
      <w:r w:rsidRPr="00B311BF">
        <w:rPr>
          <w:rFonts w:ascii="Times New Roman" w:hAnsi="Times New Roman" w:cs="Times New Roman"/>
        </w:rPr>
        <w:t xml:space="preserve">В течение учебного года волонтерами было проведено 22 районных волонтерских мероприятия, кроме того организовано волонтерское сопровождение для 12 спортивных чемпионатов, соревнований и 9 крупных районных событий. Образовательные организации района провели самостоятельно более 50 мероприятий из индивидуальных планов работы волонтерских корпусов. Волонтеры МКОУ ДО ДДТ, самостоятельно провели 12 квестовых мероприятий, 5 флешмобов и помогали в организации мероприятий городскому библиотечному фонду, школьным музеям и комплексному центру социального обслуживания населения г. Сосновка. </w:t>
      </w:r>
    </w:p>
    <w:p w14:paraId="58852136" w14:textId="77777777" w:rsidR="00C92BEE" w:rsidRPr="00DF1380" w:rsidRDefault="00C92BEE" w:rsidP="00C92BEE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>Все учреждения дополнительного образования детей расположены в зданиях, имеющих все виды благоустройства и не требующих проведения капитального ремонта.</w:t>
      </w:r>
      <w:r>
        <w:rPr>
          <w:rFonts w:ascii="Times New Roman" w:hAnsi="Times New Roman" w:cs="Times New Roman"/>
        </w:rPr>
        <w:t xml:space="preserve"> Все имеют собственные сайты.</w:t>
      </w:r>
    </w:p>
    <w:p w14:paraId="06580949" w14:textId="77777777" w:rsidR="004E7D22" w:rsidRPr="00DF1380" w:rsidRDefault="00CE6DCF" w:rsidP="00CE6DCF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              </w:t>
      </w:r>
    </w:p>
    <w:p w14:paraId="7A68E1E0" w14:textId="77777777" w:rsidR="00077A23" w:rsidRPr="00DF1380" w:rsidRDefault="006F6AEE" w:rsidP="00077A23">
      <w:pPr>
        <w:pStyle w:val="a4"/>
        <w:shd w:val="clear" w:color="auto" w:fill="auto"/>
        <w:spacing w:before="0" w:after="0" w:line="260" w:lineRule="exact"/>
        <w:jc w:val="center"/>
        <w:rPr>
          <w:b/>
          <w:sz w:val="24"/>
          <w:szCs w:val="24"/>
        </w:rPr>
      </w:pPr>
      <w:r w:rsidRPr="00DF1380">
        <w:rPr>
          <w:b/>
          <w:sz w:val="24"/>
          <w:szCs w:val="24"/>
        </w:rPr>
        <w:t>3. Выводы и заключения.</w:t>
      </w:r>
    </w:p>
    <w:p w14:paraId="24AE3C99" w14:textId="79416EF7" w:rsidR="004E7D22" w:rsidRPr="00077A23" w:rsidRDefault="001B1A5E" w:rsidP="00077A23">
      <w:pPr>
        <w:ind w:firstLine="708"/>
        <w:jc w:val="both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color w:val="auto"/>
        </w:rPr>
        <w:t xml:space="preserve"> К</w:t>
      </w:r>
      <w:r w:rsidR="00CE6DCF" w:rsidRPr="00C45269">
        <w:rPr>
          <w:rFonts w:ascii="Times New Roman" w:hAnsi="Times New Roman" w:cs="Times New Roman"/>
          <w:color w:val="auto"/>
        </w:rPr>
        <w:t>ачество предоставляемых услуг в целом отвечает современным требованиям</w:t>
      </w:r>
      <w:r>
        <w:rPr>
          <w:rFonts w:ascii="Times New Roman" w:hAnsi="Times New Roman" w:cs="Times New Roman"/>
          <w:color w:val="auto"/>
        </w:rPr>
        <w:t>.</w:t>
      </w:r>
      <w:r w:rsidR="00077A23">
        <w:rPr>
          <w:rFonts w:ascii="Times New Roman" w:hAnsi="Times New Roman" w:cs="Times New Roman"/>
          <w:color w:val="auto"/>
        </w:rPr>
        <w:t xml:space="preserve"> </w:t>
      </w:r>
      <w:r w:rsidR="00CE6DCF" w:rsidRPr="00DF1380">
        <w:rPr>
          <w:rFonts w:ascii="Times New Roman" w:hAnsi="Times New Roman" w:cs="Times New Roman"/>
        </w:rPr>
        <w:t>Несмотря на достигнутые результаты, а</w:t>
      </w:r>
      <w:r w:rsidR="004E7D22" w:rsidRPr="00DF1380">
        <w:rPr>
          <w:rFonts w:ascii="Times New Roman" w:hAnsi="Times New Roman" w:cs="Times New Roman"/>
        </w:rPr>
        <w:t xml:space="preserve">нализ проводимой </w:t>
      </w:r>
      <w:r w:rsidR="00B311BF">
        <w:rPr>
          <w:rFonts w:ascii="Times New Roman" w:hAnsi="Times New Roman" w:cs="Times New Roman"/>
        </w:rPr>
        <w:t xml:space="preserve">управлением </w:t>
      </w:r>
      <w:r w:rsidR="004E7D22" w:rsidRPr="00DF1380">
        <w:rPr>
          <w:rFonts w:ascii="Times New Roman" w:hAnsi="Times New Roman" w:cs="Times New Roman"/>
        </w:rPr>
        <w:t>образования   работы свидетельствует о том, что имеются возможности для дальнейшего совершенствования образовательного процесса на территории района.</w:t>
      </w:r>
    </w:p>
    <w:p w14:paraId="7D42693E" w14:textId="566B272A" w:rsidR="0066332D" w:rsidRDefault="000E19BC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 в функционировании образовательных организаций</w:t>
      </w:r>
      <w:r w:rsidR="00C3134B">
        <w:rPr>
          <w:rFonts w:ascii="Times New Roman" w:hAnsi="Times New Roman" w:cs="Times New Roman"/>
          <w:sz w:val="24"/>
          <w:szCs w:val="24"/>
        </w:rPr>
        <w:t xml:space="preserve"> достаточно, они, в основном, связаны с недостаточным финансированием (требуется замена оконных блоков во многих учреждениях, ремонт крыш, обновление оборудования на пищеблоках и др.).</w:t>
      </w:r>
    </w:p>
    <w:p w14:paraId="67CA47A1" w14:textId="77777777" w:rsidR="00F526CA" w:rsidRDefault="00F526CA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2ACF5E" w14:textId="77777777" w:rsidR="00F526CA" w:rsidRDefault="00F526CA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6227DC" w14:textId="77777777" w:rsidR="00F526CA" w:rsidRDefault="00F526CA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9FED2D" w14:textId="77777777" w:rsidR="00F526CA" w:rsidRDefault="00F526CA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5AB169" w14:textId="77777777" w:rsidR="00F526CA" w:rsidRDefault="00F526CA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54EFB8" w14:textId="77777777" w:rsidR="00F526CA" w:rsidRPr="00F526CA" w:rsidRDefault="00F526CA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09B32D" w14:textId="77777777" w:rsidR="0066332D" w:rsidRPr="002B3395" w:rsidRDefault="0066332D" w:rsidP="0066332D">
      <w:pPr>
        <w:pStyle w:val="30"/>
        <w:shd w:val="clear" w:color="auto" w:fill="auto"/>
        <w:spacing w:after="0" w:line="240" w:lineRule="auto"/>
        <w:rPr>
          <w:sz w:val="24"/>
          <w:szCs w:val="24"/>
          <w:lang w:val="en-US"/>
        </w:rPr>
      </w:pPr>
      <w:r w:rsidRPr="002B3395">
        <w:rPr>
          <w:sz w:val="24"/>
          <w:szCs w:val="24"/>
        </w:rPr>
        <w:lastRenderedPageBreak/>
        <w:t>ПОКАЗАТЕЛИ МОНИТОРИНГА СИСТЕМЫ ОБРАЗОВАНИЯ</w:t>
      </w:r>
    </w:p>
    <w:p w14:paraId="7A2BB07E" w14:textId="77777777" w:rsidR="0066332D" w:rsidRPr="002B3395" w:rsidRDefault="0066332D" w:rsidP="0066332D">
      <w:pPr>
        <w:pStyle w:val="30"/>
        <w:shd w:val="clear" w:color="auto" w:fill="auto"/>
        <w:spacing w:after="0" w:line="240" w:lineRule="auto"/>
        <w:rPr>
          <w:sz w:val="24"/>
          <w:szCs w:val="24"/>
          <w:lang w:val="en-US"/>
        </w:rPr>
      </w:pPr>
    </w:p>
    <w:tbl>
      <w:tblPr>
        <w:tblW w:w="10212" w:type="dxa"/>
        <w:tblInd w:w="-557" w:type="dxa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 w:firstRow="1" w:lastRow="0" w:firstColumn="1" w:lastColumn="0" w:noHBand="0" w:noVBand="1"/>
      </w:tblPr>
      <w:tblGrid>
        <w:gridCol w:w="8210"/>
        <w:gridCol w:w="12"/>
        <w:gridCol w:w="6"/>
        <w:gridCol w:w="1978"/>
        <w:gridCol w:w="6"/>
      </w:tblGrid>
      <w:tr w:rsidR="0066332D" w:rsidRPr="002B3395" w14:paraId="3BD41653" w14:textId="77777777" w:rsidTr="00F0397B">
        <w:trPr>
          <w:trHeight w:val="830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EC83B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48662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Единица измерения/форма оценки</w:t>
            </w:r>
          </w:p>
        </w:tc>
      </w:tr>
      <w:tr w:rsidR="0066332D" w:rsidRPr="002B3395" w14:paraId="19031F30" w14:textId="77777777" w:rsidTr="00F0397B">
        <w:trPr>
          <w:trHeight w:val="233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934E2" w14:textId="77777777" w:rsidR="0066332D" w:rsidRPr="00D835E6" w:rsidRDefault="0066332D" w:rsidP="00E337BD">
            <w:pPr>
              <w:pStyle w:val="51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835E6">
              <w:rPr>
                <w:b/>
                <w:sz w:val="24"/>
                <w:szCs w:val="24"/>
              </w:rPr>
              <w:t>I. Общее образование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EADED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48797E03" w14:textId="77777777" w:rsidTr="00F0397B">
        <w:trPr>
          <w:trHeight w:val="309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02FDC" w14:textId="77777777" w:rsidR="0066332D" w:rsidRPr="00D835E6" w:rsidRDefault="0066332D" w:rsidP="00E337BD">
            <w:pPr>
              <w:pStyle w:val="51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835E6">
              <w:rPr>
                <w:b/>
                <w:sz w:val="24"/>
                <w:szCs w:val="24"/>
              </w:rPr>
              <w:t>1. Сведения о развитии дошкольного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8BFF8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0A0ADEC4" w14:textId="77777777" w:rsidTr="00F0397B">
        <w:trPr>
          <w:trHeight w:val="641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408BC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017BA" w14:textId="6AAF1AF9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11BF">
              <w:rPr>
                <w:rFonts w:ascii="Times New Roman" w:hAnsi="Times New Roman" w:cs="Times New Roman"/>
              </w:rPr>
              <w:t>251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332D" w:rsidRPr="002B3395" w14:paraId="38E374C2" w14:textId="77777777" w:rsidTr="00F0397B">
        <w:trPr>
          <w:trHeight w:val="2511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0AE6A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47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00598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50D27531" w14:textId="77777777" w:rsidTr="00F0397B">
        <w:trPr>
          <w:trHeight w:val="223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2F678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611B7" w14:textId="5A70A424" w:rsidR="0066332D" w:rsidRPr="002B3395" w:rsidRDefault="00B311BF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6332D" w:rsidRPr="002B3395" w14:paraId="0B6B6146" w14:textId="77777777" w:rsidTr="00F0397B">
        <w:trPr>
          <w:trHeight w:val="299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6BF3B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2F987" w14:textId="298D61C2" w:rsidR="0066332D" w:rsidRPr="002B3395" w:rsidRDefault="00B311BF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6332D" w:rsidRPr="002B3395" w14:paraId="54B3AF1D" w14:textId="77777777" w:rsidTr="00F0397B">
        <w:trPr>
          <w:trHeight w:val="233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F7ADF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возрасте от 3 до 7 лет.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97895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6332D" w:rsidRPr="002B3395" w14:paraId="5148C3E5" w14:textId="77777777" w:rsidTr="00F0397B">
        <w:trPr>
          <w:trHeight w:val="1443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1D437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02F2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4B3C34A3" w14:textId="77777777" w:rsidTr="00F0397B">
        <w:trPr>
          <w:trHeight w:val="212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01B0E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AD363" w14:textId="40FAF277" w:rsidR="0066332D" w:rsidRPr="002B3395" w:rsidRDefault="001C7781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332D">
              <w:rPr>
                <w:sz w:val="24"/>
                <w:szCs w:val="24"/>
              </w:rPr>
              <w:t>4</w:t>
            </w:r>
          </w:p>
        </w:tc>
      </w:tr>
      <w:tr w:rsidR="0066332D" w:rsidRPr="002B3395" w14:paraId="46070129" w14:textId="77777777" w:rsidTr="00F0397B">
        <w:trPr>
          <w:trHeight w:val="289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C297B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02C79" w14:textId="4B01172F" w:rsidR="0066332D" w:rsidRPr="002B3395" w:rsidRDefault="001C7781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332D">
              <w:rPr>
                <w:sz w:val="24"/>
                <w:szCs w:val="24"/>
              </w:rPr>
              <w:t>4</w:t>
            </w:r>
          </w:p>
        </w:tc>
      </w:tr>
      <w:tr w:rsidR="0066332D" w:rsidRPr="002B3395" w14:paraId="0F4E9BEF" w14:textId="77777777" w:rsidTr="00F0397B">
        <w:trPr>
          <w:trHeight w:val="222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46E9E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возрасте от 3 до 7 лет.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46C61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6332D" w:rsidRPr="002B3395" w14:paraId="11F4CE7A" w14:textId="77777777" w:rsidTr="00F0397B">
        <w:trPr>
          <w:trHeight w:val="1758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0D95E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FD82B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6FBD4AB5" w14:textId="77777777" w:rsidTr="00F0397B">
        <w:trPr>
          <w:trHeight w:val="833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1E486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8F074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0CC81538" w14:textId="77777777" w:rsidTr="00F0397B">
        <w:trPr>
          <w:trHeight w:val="278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80747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BFCA5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2FB9EDEB" w14:textId="77777777" w:rsidTr="00F0397B">
        <w:trPr>
          <w:trHeight w:val="282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2BF8F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общеразвивающей направленности;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BD651" w14:textId="2D6F7435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</w:t>
            </w:r>
            <w:r w:rsidR="00B311BF">
              <w:rPr>
                <w:sz w:val="24"/>
                <w:szCs w:val="24"/>
              </w:rPr>
              <w:t>0</w:t>
            </w:r>
          </w:p>
        </w:tc>
      </w:tr>
      <w:tr w:rsidR="0066332D" w:rsidRPr="002B3395" w14:paraId="0BF136E4" w14:textId="77777777" w:rsidTr="00F0397B">
        <w:trPr>
          <w:trHeight w:val="259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91A07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8473A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02A33D36" w14:textId="77777777" w:rsidTr="00F0397B">
        <w:trPr>
          <w:trHeight w:val="263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392DC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комбинированной направленности;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5C715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2EB0130F" w14:textId="77777777" w:rsidTr="00F0397B">
        <w:trPr>
          <w:trHeight w:val="253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FE628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семейные дошкольные группы.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D6673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45CA20E0" w14:textId="77777777" w:rsidTr="00F0397B">
        <w:trPr>
          <w:trHeight w:val="1122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7F2A7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C017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6E696A94" w14:textId="77777777" w:rsidTr="00F0397B">
        <w:trPr>
          <w:trHeight w:val="273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C0837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режиме кратковременного пребывания;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413D3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55D4A6D0" w14:textId="77777777" w:rsidTr="00F0397B">
        <w:trPr>
          <w:trHeight w:val="276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AA34E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режиме круглосуточного пребывания.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7C4C5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4B6A8126" w14:textId="77777777" w:rsidTr="00F0397B">
        <w:trPr>
          <w:trHeight w:val="847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04CF5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lastRenderedPageBreak/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53336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40605568" w14:textId="77777777" w:rsidTr="00F0397B">
        <w:trPr>
          <w:trHeight w:val="1115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632C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7D0E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2147ED97" w14:textId="77777777" w:rsidTr="00F0397B">
        <w:trPr>
          <w:trHeight w:val="281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95005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FB678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0A0044F5" w14:textId="77777777" w:rsidTr="00F0397B">
        <w:trPr>
          <w:trHeight w:val="257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28515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общеразвивающей направленности;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85E8E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6332D" w:rsidRPr="002B3395" w14:paraId="4DFC720A" w14:textId="77777777" w:rsidTr="00F0397B">
        <w:trPr>
          <w:trHeight w:val="260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2168A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77411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79D6CCCA" w14:textId="77777777" w:rsidTr="00F0397B">
        <w:trPr>
          <w:trHeight w:val="261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FB682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комбинированной направленн</w:t>
            </w:r>
            <w:r w:rsidRPr="002B3395">
              <w:rPr>
                <w:sz w:val="24"/>
                <w:szCs w:val="24"/>
              </w:rPr>
              <w:t>ости;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98101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03C67116" w14:textId="77777777" w:rsidTr="00F0397B">
        <w:trPr>
          <w:trHeight w:val="265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B61E3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группы по присмотру и уходу за детьми.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708B8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3D6D57DE" w14:textId="77777777" w:rsidTr="00F0397B">
        <w:trPr>
          <w:trHeight w:val="538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CFE3B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01D7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59A2F7E0" w14:textId="77777777" w:rsidTr="00F0397B">
        <w:trPr>
          <w:trHeight w:val="1114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0B36C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FEC8F" w14:textId="1803EB61" w:rsidR="0066332D" w:rsidRPr="002B3395" w:rsidRDefault="00B311BF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9,5 </w:t>
            </w:r>
          </w:p>
        </w:tc>
      </w:tr>
      <w:tr w:rsidR="0066332D" w:rsidRPr="002B3395" w14:paraId="7C6A4E4D" w14:textId="77777777" w:rsidTr="00F0397B">
        <w:trPr>
          <w:trHeight w:val="1360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C229E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8E3DC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5DE12E69" w14:textId="77777777" w:rsidTr="00F0397B">
        <w:trPr>
          <w:trHeight w:val="245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AE8F2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воспитатели;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740E3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</w:tr>
      <w:tr w:rsidR="0066332D" w:rsidRPr="002B3395" w14:paraId="4F2DF280" w14:textId="77777777" w:rsidTr="00F0397B">
        <w:trPr>
          <w:trHeight w:val="250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E6C5B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старшие воспитатели;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F9C59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66332D" w:rsidRPr="002B3395" w14:paraId="0374AEC7" w14:textId="77777777" w:rsidTr="00F0397B">
        <w:trPr>
          <w:trHeight w:val="253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CEF31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музыкальные руководители;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10AB5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</w:tr>
      <w:tr w:rsidR="0066332D" w:rsidRPr="002B3395" w14:paraId="2B9B397B" w14:textId="77777777" w:rsidTr="00F0397B">
        <w:trPr>
          <w:trHeight w:val="244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1C6C9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инструкторы по физической культуре;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3D339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66332D" w:rsidRPr="002B3395" w14:paraId="4B59E1C8" w14:textId="77777777" w:rsidTr="00F0397B">
        <w:trPr>
          <w:trHeight w:val="247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8DC40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учителя-логопеды;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688C5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66332D" w:rsidRPr="002B3395" w14:paraId="24A411E6" w14:textId="77777777" w:rsidTr="00F0397B">
        <w:trPr>
          <w:trHeight w:val="238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78501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учителя-дефектологи;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65EEA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77927AAD" w14:textId="77777777" w:rsidTr="00F0397B">
        <w:trPr>
          <w:trHeight w:val="241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F64B1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педагоги-психологи;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6C6BA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66332D" w:rsidRPr="002B3395" w14:paraId="756B5F78" w14:textId="77777777" w:rsidTr="00F0397B">
        <w:trPr>
          <w:trHeight w:val="246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92606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социальные педагоги;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92AA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25F74C88" w14:textId="77777777" w:rsidTr="00F0397B">
        <w:trPr>
          <w:trHeight w:val="235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A6506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педагоги-организаторы;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25658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7780176A" w14:textId="77777777" w:rsidTr="00F0397B">
        <w:trPr>
          <w:trHeight w:val="240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B9BA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педагоги дополнительного образования.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4D083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4640CEF4" w14:textId="77777777" w:rsidTr="00F0397B">
        <w:trPr>
          <w:trHeight w:val="1363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F3805" w14:textId="77777777" w:rsidR="0066332D" w:rsidRPr="0066332D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66332D">
              <w:rPr>
                <w:sz w:val="24"/>
                <w:szCs w:val="24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4CAB1" w14:textId="6AA8C090" w:rsidR="0066332D" w:rsidRPr="006A01D6" w:rsidRDefault="006A01D6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6A01D6">
              <w:rPr>
                <w:bCs/>
                <w:sz w:val="24"/>
                <w:szCs w:val="24"/>
              </w:rPr>
              <w:t>77,2</w:t>
            </w:r>
          </w:p>
        </w:tc>
      </w:tr>
      <w:tr w:rsidR="0066332D" w:rsidRPr="002B3395" w14:paraId="34C2B8FA" w14:textId="77777777" w:rsidTr="00F0397B">
        <w:trPr>
          <w:trHeight w:val="264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03AA3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8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64A72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6973982C" w14:textId="77777777" w:rsidTr="00F0397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F2630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8D155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66332D" w:rsidRPr="002B3395" w14:paraId="5960158C" w14:textId="77777777" w:rsidTr="00F0397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1B836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4BC7E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6332D" w:rsidRPr="002B3395" w14:paraId="22D94F62" w14:textId="77777777" w:rsidTr="00F0397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78BA7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5FCF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6332D" w:rsidRPr="002B3395" w14:paraId="6A07F34E" w14:textId="77777777" w:rsidTr="00F0397B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72B83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CE9F3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62B8D4C3" w14:textId="77777777" w:rsidTr="00F0397B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DE3FB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FFC90" w14:textId="77777777" w:rsidR="0066332D" w:rsidRPr="002B3395" w:rsidRDefault="0066332D" w:rsidP="00E337BD">
            <w:pPr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5B9D412E" w14:textId="77777777" w:rsidTr="00F0397B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71C5F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lastRenderedPageBreak/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8590D" w14:textId="4FF117A1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7781">
              <w:rPr>
                <w:sz w:val="24"/>
                <w:szCs w:val="24"/>
              </w:rPr>
              <w:t>,002</w:t>
            </w:r>
          </w:p>
        </w:tc>
      </w:tr>
      <w:tr w:rsidR="0066332D" w:rsidRPr="002B3395" w14:paraId="3BF398FB" w14:textId="77777777" w:rsidTr="00F0397B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A6C69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DC4CB" w14:textId="247F31AB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1C7781">
              <w:rPr>
                <w:sz w:val="24"/>
                <w:szCs w:val="24"/>
              </w:rPr>
              <w:t>05</w:t>
            </w:r>
          </w:p>
        </w:tc>
      </w:tr>
      <w:tr w:rsidR="0066332D" w:rsidRPr="002B3395" w14:paraId="5D75107D" w14:textId="77777777" w:rsidTr="00F0397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0AAFB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C11D6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7F4848AF" w14:textId="77777777" w:rsidTr="00F0397B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66BC4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12EAB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6332D" w:rsidRPr="002B3395" w14:paraId="082FBE52" w14:textId="77777777" w:rsidTr="00F0397B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9575D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952F1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5C654A3D" w14:textId="77777777" w:rsidTr="00F0397B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5104E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F42E0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383F64AE" w14:textId="77777777" w:rsidTr="00F0397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DEF36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дошкольные образовательные организации;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EB76B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6332D" w:rsidRPr="002B3395" w14:paraId="685B6329" w14:textId="77777777" w:rsidTr="00F0397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634C2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2F69A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1AD77DCB" w14:textId="77777777" w:rsidTr="00F0397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80758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E8095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1707EF11" w14:textId="77777777" w:rsidTr="00F0397B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187EC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844E5" w14:textId="163ADCF6" w:rsidR="0066332D" w:rsidRPr="002B3395" w:rsidRDefault="006A01D6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</w:tr>
      <w:tr w:rsidR="0066332D" w:rsidRPr="002B3395" w14:paraId="64F5E226" w14:textId="77777777" w:rsidTr="00F0397B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B2BE7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016C1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4FDBC4DC" w14:textId="77777777" w:rsidTr="00F0397B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1A558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FD22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47446F22" w14:textId="77777777" w:rsidTr="00F0397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C1F03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E8FED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1D3D65C9" w14:textId="77777777" w:rsidTr="00F0397B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844E5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7BAFD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4268F3BE" w14:textId="77777777" w:rsidTr="00F0397B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69CBF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82539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2921DCD5" w14:textId="77777777" w:rsidTr="00F0397B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B9990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63BE">
              <w:rPr>
                <w:b/>
                <w:sz w:val="24"/>
                <w:szCs w:val="24"/>
              </w:rPr>
              <w:t>2. Сведения о развитии начального общего образования, основного общего образования и среднего общего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63BE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057A" w14:textId="77777777" w:rsidR="0066332D" w:rsidRPr="002B3395" w:rsidRDefault="0066332D" w:rsidP="00E337BD">
            <w:pPr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29C4A6FA" w14:textId="77777777" w:rsidTr="00F0397B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1A41C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179A7" w14:textId="77777777" w:rsidR="0066332D" w:rsidRPr="002B3395" w:rsidRDefault="0066332D" w:rsidP="00E337BD">
            <w:pPr>
              <w:rPr>
                <w:rFonts w:ascii="Times New Roman" w:hAnsi="Times New Roman" w:cs="Times New Roman"/>
              </w:rPr>
            </w:pPr>
          </w:p>
        </w:tc>
      </w:tr>
      <w:tr w:rsidR="0066332D" w:rsidRPr="008B0364" w14:paraId="7FDA6938" w14:textId="77777777" w:rsidTr="00F0397B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69E35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7 - 18 лет).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04BD8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6332D" w:rsidRPr="008B0364" w14:paraId="20BF21D7" w14:textId="77777777" w:rsidTr="00F0397B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37BAE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lastRenderedPageBreak/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CC99C" w14:textId="0B6852C4" w:rsidR="0066332D" w:rsidRPr="002B3395" w:rsidRDefault="001C7781" w:rsidP="00E337BD">
            <w:pPr>
              <w:pStyle w:val="51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</w:tr>
      <w:tr w:rsidR="0066332D" w:rsidRPr="008B0364" w14:paraId="4674C0DD" w14:textId="77777777" w:rsidTr="00F0397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20979" w14:textId="77777777" w:rsidR="0066332D" w:rsidRPr="008B0364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2.1.3. Удельный вес численности обучающихся,</w:t>
            </w:r>
            <w:r w:rsidRPr="008B0364">
              <w:rPr>
                <w:sz w:val="24"/>
                <w:szCs w:val="24"/>
              </w:rPr>
              <w:t xml:space="preserve"> </w:t>
            </w:r>
            <w:r w:rsidRPr="002B3395">
              <w:rPr>
                <w:sz w:val="24"/>
                <w:szCs w:val="24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5507" w14:textId="40006BE8" w:rsidR="0066332D" w:rsidRPr="002B3395" w:rsidRDefault="001C7781" w:rsidP="00E337BD">
            <w:pPr>
              <w:pStyle w:val="51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6332D" w:rsidRPr="008B0364" w14:paraId="41106EE0" w14:textId="77777777" w:rsidTr="00F0397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7B787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2.1.4. Наполняемость классов по уровням общего образования: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7656" w14:textId="77777777" w:rsidR="0066332D" w:rsidRPr="008B0364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</w:p>
        </w:tc>
      </w:tr>
      <w:tr w:rsidR="0066332D" w:rsidRPr="008B0364" w14:paraId="4916D361" w14:textId="77777777" w:rsidTr="00F0397B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A529B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начальное общее образование (1 - 4 классы);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FC5DF" w14:textId="2DB8CD15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1C7781">
              <w:rPr>
                <w:sz w:val="24"/>
                <w:szCs w:val="24"/>
              </w:rPr>
              <w:t>9</w:t>
            </w:r>
          </w:p>
        </w:tc>
      </w:tr>
      <w:tr w:rsidR="0066332D" w:rsidRPr="008B0364" w14:paraId="2889622B" w14:textId="77777777" w:rsidTr="00F0397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80223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основное общее образование (5 - 9 классы);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6C0A6" w14:textId="563F59A8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7781">
              <w:rPr>
                <w:sz w:val="24"/>
                <w:szCs w:val="24"/>
              </w:rPr>
              <w:t>189</w:t>
            </w:r>
          </w:p>
        </w:tc>
      </w:tr>
      <w:tr w:rsidR="0066332D" w:rsidRPr="008B0364" w14:paraId="51644570" w14:textId="77777777" w:rsidTr="00F0397B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7D880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среднее общее образование (10 - 11 (12) классы).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967EA" w14:textId="037087DD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C7781">
              <w:rPr>
                <w:sz w:val="24"/>
                <w:szCs w:val="24"/>
              </w:rPr>
              <w:t>0</w:t>
            </w:r>
          </w:p>
        </w:tc>
      </w:tr>
      <w:tr w:rsidR="0066332D" w:rsidRPr="008B0364" w14:paraId="6BC6D46E" w14:textId="77777777" w:rsidTr="00F0397B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B3D4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79333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6332D" w:rsidRPr="002B3395" w14:paraId="5F5C589C" w14:textId="77777777" w:rsidTr="00F0397B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0760C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D8E63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36202B85" w14:textId="77777777" w:rsidTr="00F0397B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0410B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C442D" w14:textId="24099FF3" w:rsidR="0066332D" w:rsidRPr="002B3395" w:rsidRDefault="009E1C62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57514">
              <w:rPr>
                <w:sz w:val="24"/>
                <w:szCs w:val="24"/>
              </w:rPr>
              <w:t>7,9</w:t>
            </w:r>
          </w:p>
        </w:tc>
      </w:tr>
      <w:tr w:rsidR="0066332D" w:rsidRPr="002B3395" w14:paraId="0DEBA023" w14:textId="77777777" w:rsidTr="00F0397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25780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3763C" w14:textId="2AAD600F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7514">
              <w:rPr>
                <w:sz w:val="24"/>
                <w:szCs w:val="24"/>
              </w:rPr>
              <w:t>9,02</w:t>
            </w:r>
          </w:p>
        </w:tc>
      </w:tr>
      <w:tr w:rsidR="0066332D" w:rsidRPr="002B3395" w14:paraId="687A3596" w14:textId="77777777" w:rsidTr="00F0397B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B0501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BCA3C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50D7C8D5" w14:textId="77777777" w:rsidTr="00F0397B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6BADF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BCEC3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0DE590D4" w14:textId="77777777" w:rsidTr="00F0397B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83DA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EE7F6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52219DD9" w14:textId="77777777" w:rsidTr="00F0397B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1C66E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 работника.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64F00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3CBD11D4" w14:textId="77777777" w:rsidTr="00F0397B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1686B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FC1DD" w14:textId="2B9FC7F7" w:rsidR="0066332D" w:rsidRPr="002B3395" w:rsidRDefault="00FD4535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66332D" w:rsidRPr="002B3395" w14:paraId="16A1DC4E" w14:textId="77777777" w:rsidTr="00F0397B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1C3FD" w14:textId="77777777" w:rsidR="0066332D" w:rsidRPr="00F0397B" w:rsidRDefault="0066332D" w:rsidP="00E337BD">
            <w:pPr>
              <w:pStyle w:val="51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F0397B">
              <w:rPr>
                <w:sz w:val="24"/>
                <w:szCs w:val="24"/>
              </w:rPr>
              <w:lastRenderedPageBreak/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88FD0" w14:textId="41628A9D" w:rsidR="0066332D" w:rsidRPr="00F0397B" w:rsidRDefault="00DD2081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0397B">
              <w:rPr>
                <w:sz w:val="24"/>
                <w:szCs w:val="24"/>
              </w:rPr>
              <w:t>68,7%</w:t>
            </w:r>
          </w:p>
        </w:tc>
      </w:tr>
      <w:tr w:rsidR="0066332D" w:rsidRPr="002B3395" w14:paraId="0D831194" w14:textId="77777777" w:rsidTr="00F0397B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D6996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883BE" w14:textId="20B65EDE" w:rsidR="0066332D" w:rsidRPr="002B3395" w:rsidRDefault="00507AC4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D4535">
              <w:rPr>
                <w:sz w:val="24"/>
                <w:szCs w:val="24"/>
              </w:rPr>
              <w:t>,8</w:t>
            </w:r>
          </w:p>
        </w:tc>
      </w:tr>
      <w:tr w:rsidR="0066332D" w:rsidRPr="002B3395" w14:paraId="3FDBEA46" w14:textId="77777777" w:rsidTr="00F0397B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6107C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36E51" w14:textId="77777777" w:rsidR="0066332D" w:rsidRPr="002B3395" w:rsidRDefault="0066332D" w:rsidP="00E337BD">
            <w:pPr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10CC83AD" w14:textId="77777777" w:rsidTr="00F0397B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758E4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социальных педагогов: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1E62" w14:textId="77777777" w:rsidR="0066332D" w:rsidRPr="002B3395" w:rsidRDefault="0066332D" w:rsidP="00E337BD">
            <w:pPr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7021B171" w14:textId="77777777" w:rsidTr="00F0397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430E2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407F3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66332D" w:rsidRPr="002B3395" w14:paraId="745966A1" w14:textId="77777777" w:rsidTr="00F0397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136C8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из них в штате;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F84E0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66332D" w:rsidRPr="002B3395" w14:paraId="4329F39E" w14:textId="77777777" w:rsidTr="00F0397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325DA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педагогов-психологов: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FDD4E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11242B48" w14:textId="77777777" w:rsidTr="00F039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3DF06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FAEDC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66332D" w:rsidRPr="002B3395" w14:paraId="76F73A84" w14:textId="77777777" w:rsidTr="00F0397B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D1836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из них в штате;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6AC28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</w:tr>
      <w:tr w:rsidR="0066332D" w:rsidRPr="002B3395" w14:paraId="6F63E35F" w14:textId="77777777" w:rsidTr="00F0397B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CDECE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учителей-логопедов: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C3A43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6F8F3779" w14:textId="77777777" w:rsidTr="00F0397B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694D7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8FA83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66332D" w:rsidRPr="002B3395" w14:paraId="2BCCC336" w14:textId="77777777" w:rsidTr="00F0397B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00C86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из них в штате.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5C59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66332D" w:rsidRPr="002B3395" w14:paraId="09C1E21B" w14:textId="77777777" w:rsidTr="00F0397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9B246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учителей-дефектологов: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92876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61C91916" w14:textId="77777777" w:rsidTr="00F0397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BD1DD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F03FE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66332D" w:rsidRPr="002B3395" w14:paraId="2E442A21" w14:textId="77777777" w:rsidTr="00F0397B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45DD2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из них в штате.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032A8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66332D" w:rsidRPr="002B3395" w14:paraId="16A935B6" w14:textId="77777777" w:rsidTr="00F0397B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0F854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354CF" w14:textId="77777777" w:rsidR="0066332D" w:rsidRPr="002B3395" w:rsidRDefault="0066332D" w:rsidP="00E337BD">
            <w:pPr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6AC0701F" w14:textId="77777777" w:rsidTr="00F0397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E368B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F71E0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66332D" w:rsidRPr="002B3395" w14:paraId="0EFDB6DB" w14:textId="77777777" w:rsidTr="00F0397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A359E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7DEDD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6332D" w:rsidRPr="002B3395" w14:paraId="47B01F07" w14:textId="77777777" w:rsidTr="00F0397B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C98B2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AB3CB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4AD76F3F" w14:textId="77777777" w:rsidTr="00F0397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336CB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9EF1F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</w:tr>
      <w:tr w:rsidR="0066332D" w:rsidRPr="002B3395" w14:paraId="6AEA04FB" w14:textId="77777777" w:rsidTr="00F0397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3AECF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имеющих доступ к сети «Интернет».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61CC1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332D" w:rsidRPr="002B3395" w14:paraId="539928DE" w14:textId="77777777" w:rsidTr="00F0397B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E0E77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DB9AE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6332D" w:rsidRPr="002B3395" w14:paraId="739C904E" w14:textId="77777777" w:rsidTr="00F0397B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1B2A0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E8621" w14:textId="77777777" w:rsidR="0066332D" w:rsidRPr="002B3395" w:rsidRDefault="0066332D" w:rsidP="00E337BD">
            <w:pPr>
              <w:ind w:right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0E98F951" w14:textId="77777777" w:rsidTr="00F0397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8E4E3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1CFAC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1DCE0B07" w14:textId="77777777" w:rsidTr="00F0397B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14742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lastRenderedPageBreak/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7769B" w14:textId="77777777" w:rsidR="0066332D" w:rsidRPr="002B3395" w:rsidRDefault="0066332D" w:rsidP="00E337BD">
            <w:pPr>
              <w:ind w:right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74AAA9A8" w14:textId="77777777" w:rsidTr="00F0397B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9C28B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- всего;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0E69" w14:textId="54566FE8" w:rsidR="0066332D" w:rsidRPr="004676F8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 w:rsidRPr="004676F8">
              <w:rPr>
                <w:sz w:val="24"/>
                <w:szCs w:val="24"/>
              </w:rPr>
              <w:t>0</w:t>
            </w:r>
          </w:p>
        </w:tc>
      </w:tr>
      <w:tr w:rsidR="0066332D" w:rsidRPr="002B3395" w14:paraId="1E58A11C" w14:textId="77777777" w:rsidTr="00F039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B983A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BCF32" w14:textId="30A0AFB5" w:rsidR="0066332D" w:rsidRPr="004676F8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 w:rsidRPr="004676F8">
              <w:rPr>
                <w:sz w:val="24"/>
                <w:szCs w:val="24"/>
              </w:rPr>
              <w:t>0</w:t>
            </w:r>
          </w:p>
        </w:tc>
      </w:tr>
      <w:tr w:rsidR="0066332D" w:rsidRPr="002B3395" w14:paraId="05442671" w14:textId="77777777" w:rsidTr="00F0397B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970E2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- всего;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C7367" w14:textId="48252397" w:rsidR="0066332D" w:rsidRPr="004676F8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jc w:val="center"/>
              <w:rPr>
                <w:sz w:val="24"/>
                <w:szCs w:val="24"/>
              </w:rPr>
            </w:pPr>
            <w:r w:rsidRPr="004676F8">
              <w:rPr>
                <w:sz w:val="24"/>
                <w:szCs w:val="24"/>
              </w:rPr>
              <w:t>0</w:t>
            </w:r>
          </w:p>
        </w:tc>
      </w:tr>
      <w:tr w:rsidR="0066332D" w:rsidRPr="002B3395" w14:paraId="6BD7D8E8" w14:textId="77777777" w:rsidTr="00F0397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35F5F" w14:textId="77777777" w:rsidR="0066332D" w:rsidRPr="004676F8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4676F8">
              <w:rPr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E7A55" w14:textId="694F8F74" w:rsidR="0066332D" w:rsidRPr="004676F8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676F8">
              <w:rPr>
                <w:sz w:val="24"/>
                <w:szCs w:val="24"/>
              </w:rPr>
              <w:t>0</w:t>
            </w:r>
          </w:p>
        </w:tc>
      </w:tr>
      <w:tr w:rsidR="0066332D" w:rsidRPr="002B3395" w14:paraId="56F94C48" w14:textId="77777777" w:rsidTr="00F0397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927CD" w14:textId="77777777" w:rsidR="0066332D" w:rsidRPr="004676F8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4676F8">
              <w:rPr>
                <w:sz w:val="24"/>
                <w:szCs w:val="24"/>
              </w:rPr>
              <w:t>в формате совместного обучения (инклюзии) - всего;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8D67D" w14:textId="703F150B" w:rsidR="0066332D" w:rsidRPr="004676F8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676F8">
              <w:rPr>
                <w:sz w:val="24"/>
                <w:szCs w:val="24"/>
              </w:rPr>
              <w:t>0</w:t>
            </w:r>
          </w:p>
        </w:tc>
      </w:tr>
      <w:tr w:rsidR="0066332D" w:rsidRPr="002B3395" w14:paraId="3D1CB8FE" w14:textId="77777777" w:rsidTr="00F0397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03BF3" w14:textId="77777777" w:rsidR="0066332D" w:rsidRPr="004676F8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4676F8">
              <w:rPr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8B24A" w14:textId="298CA411" w:rsidR="0066332D" w:rsidRPr="004676F8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676F8">
              <w:rPr>
                <w:sz w:val="24"/>
                <w:szCs w:val="24"/>
              </w:rPr>
              <w:t>0</w:t>
            </w:r>
          </w:p>
        </w:tc>
      </w:tr>
      <w:tr w:rsidR="0066332D" w:rsidRPr="002B3395" w14:paraId="35CCC506" w14:textId="77777777" w:rsidTr="00F0397B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1C8B6" w14:textId="77777777" w:rsidR="0066332D" w:rsidRPr="004676F8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4676F8">
              <w:rPr>
                <w:sz w:val="24"/>
                <w:szCs w:val="24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D98D5" w14:textId="77777777" w:rsidR="0066332D" w:rsidRPr="004676F8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676F8">
              <w:rPr>
                <w:sz w:val="24"/>
                <w:szCs w:val="24"/>
              </w:rPr>
              <w:t>100</w:t>
            </w:r>
          </w:p>
        </w:tc>
      </w:tr>
      <w:tr w:rsidR="0066332D" w:rsidRPr="002B3395" w14:paraId="3496F59F" w14:textId="77777777" w:rsidTr="00F0397B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F4003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77BD8" w14:textId="77777777" w:rsidR="0066332D" w:rsidRPr="004676F8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676F8">
              <w:rPr>
                <w:sz w:val="24"/>
                <w:szCs w:val="24"/>
              </w:rPr>
              <w:t>0</w:t>
            </w:r>
          </w:p>
        </w:tc>
      </w:tr>
      <w:tr w:rsidR="0066332D" w:rsidRPr="002B3395" w14:paraId="11E24EE0" w14:textId="77777777" w:rsidTr="00F0397B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99AAC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F7E04" w14:textId="77777777" w:rsidR="0066332D" w:rsidRPr="00332112" w:rsidRDefault="0066332D" w:rsidP="00E337B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332D" w:rsidRPr="002B3395" w14:paraId="4D4C965A" w14:textId="77777777" w:rsidTr="00F039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89EC0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учителя-дефектолога;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EE825" w14:textId="77777777" w:rsidR="0066332D" w:rsidRPr="004676F8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332D" w:rsidRPr="002B3395" w14:paraId="012CFFF7" w14:textId="77777777" w:rsidTr="00F0397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0DC68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учителя-логопеда;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42FDE" w14:textId="77777777" w:rsidR="0066332D" w:rsidRPr="004676F8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676F8">
              <w:rPr>
                <w:sz w:val="24"/>
                <w:szCs w:val="24"/>
              </w:rPr>
              <w:t>3</w:t>
            </w:r>
          </w:p>
        </w:tc>
      </w:tr>
      <w:tr w:rsidR="0066332D" w:rsidRPr="002B3395" w14:paraId="4CB4D07A" w14:textId="77777777" w:rsidTr="00F0397B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44F91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3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педагога-психолога;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D474B" w14:textId="77777777" w:rsidR="0066332D" w:rsidRPr="004676F8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676F8">
              <w:rPr>
                <w:sz w:val="24"/>
                <w:szCs w:val="24"/>
              </w:rPr>
              <w:t>4</w:t>
            </w:r>
          </w:p>
        </w:tc>
      </w:tr>
      <w:tr w:rsidR="0066332D" w:rsidRPr="002B3395" w14:paraId="7F6B3660" w14:textId="77777777" w:rsidTr="00F0397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EB60E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тьютора, ассистента (помощника).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B19D7" w14:textId="77777777" w:rsidR="0066332D" w:rsidRPr="004676F8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676F8">
              <w:rPr>
                <w:sz w:val="24"/>
                <w:szCs w:val="24"/>
              </w:rPr>
              <w:t>1</w:t>
            </w:r>
          </w:p>
        </w:tc>
      </w:tr>
      <w:tr w:rsidR="0066332D" w:rsidRPr="002B3395" w14:paraId="10D9E1DC" w14:textId="77777777" w:rsidTr="00F0397B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20905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0E04F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1DD4A845" w14:textId="77777777" w:rsidTr="00F0397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A8061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BD059" w14:textId="77777777" w:rsidR="0066332D" w:rsidRPr="002B3395" w:rsidRDefault="00B10A49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</w:tr>
      <w:tr w:rsidR="0066332D" w:rsidRPr="002B3395" w14:paraId="79A36BC7" w14:textId="77777777" w:rsidTr="00F0397B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832EA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5F84D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66332D" w:rsidRPr="002B3395" w14:paraId="3831F793" w14:textId="77777777" w:rsidTr="00F0397B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A9EEB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F46F5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66332D" w:rsidRPr="002B3395" w14:paraId="6A5D9226" w14:textId="77777777" w:rsidTr="00F0397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3A2AF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4FD12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19660640" w14:textId="77777777" w:rsidTr="00F039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121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CAA53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F08EC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2D3DCD03" w14:textId="77777777" w:rsidTr="00F039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407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A87C8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lastRenderedPageBreak/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80F40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2F7265C9" w14:textId="77777777" w:rsidTr="00F039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116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BFDD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2.8. Финансово 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431D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5C6C0154" w14:textId="77777777" w:rsidTr="00F039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6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96FA" w14:textId="77777777" w:rsidR="0066332D" w:rsidRPr="00F0397B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F0397B">
              <w:rPr>
                <w:sz w:val="24"/>
                <w:szCs w:val="24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7DD91" w14:textId="3FEAF9DC" w:rsidR="0066332D" w:rsidRPr="00F0397B" w:rsidRDefault="0095426F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0397B">
              <w:rPr>
                <w:sz w:val="24"/>
                <w:szCs w:val="24"/>
              </w:rPr>
              <w:t>71,7</w:t>
            </w:r>
            <w:r w:rsidR="0066332D" w:rsidRPr="00F0397B">
              <w:rPr>
                <w:sz w:val="24"/>
                <w:szCs w:val="24"/>
              </w:rPr>
              <w:t xml:space="preserve"> тыс. руб.</w:t>
            </w:r>
          </w:p>
        </w:tc>
      </w:tr>
      <w:tr w:rsidR="0066332D" w:rsidRPr="002B3395" w14:paraId="55A1701A" w14:textId="77777777" w:rsidTr="00F039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842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BE4CF" w14:textId="77777777" w:rsidR="0066332D" w:rsidRPr="00F0397B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F0397B">
              <w:rPr>
                <w:sz w:val="24"/>
                <w:szCs w:val="24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5A540" w14:textId="77777777" w:rsidR="0066332D" w:rsidRPr="00F0397B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0397B">
              <w:rPr>
                <w:sz w:val="24"/>
                <w:szCs w:val="24"/>
              </w:rPr>
              <w:t>0</w:t>
            </w:r>
          </w:p>
        </w:tc>
      </w:tr>
      <w:tr w:rsidR="0066332D" w:rsidRPr="002B3395" w14:paraId="6CA9B3F7" w14:textId="77777777" w:rsidTr="00F039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6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665D8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DE57C" w14:textId="77777777" w:rsidR="0066332D" w:rsidRPr="002B3395" w:rsidRDefault="0066332D" w:rsidP="00E33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5A69691D" w14:textId="77777777" w:rsidTr="00F039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848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9F67A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187F5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6332D" w:rsidRPr="002B3395" w14:paraId="7635ED8B" w14:textId="77777777" w:rsidTr="00F039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832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276B2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0597E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68205783" w14:textId="77777777" w:rsidTr="00F039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844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6E53C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4EC76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4A0A71D0" w14:textId="77777777" w:rsidTr="00F0397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A251E" w14:textId="77777777" w:rsidR="0066332D" w:rsidRPr="000C4A1A" w:rsidRDefault="0066332D" w:rsidP="00E337BD">
            <w:pPr>
              <w:pStyle w:val="51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C4A1A">
              <w:rPr>
                <w:b/>
                <w:sz w:val="24"/>
                <w:szCs w:val="24"/>
                <w:lang w:val="en-US"/>
              </w:rPr>
              <w:t xml:space="preserve">III. </w:t>
            </w:r>
            <w:r w:rsidRPr="000C4A1A">
              <w:rPr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EB249" w14:textId="77777777" w:rsidR="0066332D" w:rsidRPr="002B3395" w:rsidRDefault="0066332D" w:rsidP="00E337BD">
            <w:pPr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3FD1B743" w14:textId="77777777" w:rsidTr="00F0397B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D037F" w14:textId="77777777" w:rsidR="0066332D" w:rsidRPr="000C4A1A" w:rsidRDefault="0066332D" w:rsidP="00E337BD">
            <w:pPr>
              <w:pStyle w:val="5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4A1A">
              <w:rPr>
                <w:b/>
                <w:sz w:val="24"/>
                <w:szCs w:val="24"/>
              </w:rPr>
              <w:t>4. Сведения о развитии дополнительного образования детей и</w:t>
            </w:r>
          </w:p>
          <w:p w14:paraId="273BC4D4" w14:textId="77777777" w:rsidR="0066332D" w:rsidRPr="000C4A1A" w:rsidRDefault="0066332D" w:rsidP="00E337BD">
            <w:pPr>
              <w:pStyle w:val="51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C4A1A">
              <w:rPr>
                <w:b/>
                <w:sz w:val="24"/>
                <w:szCs w:val="24"/>
              </w:rPr>
              <w:t>взрослых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ABA81" w14:textId="77777777" w:rsidR="0066332D" w:rsidRPr="002B3395" w:rsidRDefault="0066332D" w:rsidP="00E337BD">
            <w:pPr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189F25A5" w14:textId="77777777" w:rsidTr="00F0397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05B5B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0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D9FFA" w14:textId="77777777" w:rsidR="0066332D" w:rsidRPr="002B3395" w:rsidRDefault="0066332D" w:rsidP="00E337BD">
            <w:pPr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507AD690" w14:textId="77777777" w:rsidTr="00F039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127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ED08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90752" w14:textId="166DC62B" w:rsidR="0066332D" w:rsidRPr="002B3395" w:rsidRDefault="00507AC4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</w:tr>
      <w:tr w:rsidR="0066332D" w:rsidRPr="002B3395" w14:paraId="199668D2" w14:textId="77777777" w:rsidTr="00F039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830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6433C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DFE02" w14:textId="77777777" w:rsidR="0066332D" w:rsidRPr="002B3395" w:rsidRDefault="0066332D" w:rsidP="00E337BD">
            <w:pPr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7D89F84A" w14:textId="77777777" w:rsidTr="00F039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12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00ED1" w14:textId="77777777" w:rsidR="0066332D" w:rsidRPr="00F0397B" w:rsidRDefault="0066332D" w:rsidP="00E337BD">
            <w:pPr>
              <w:pStyle w:val="51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F0397B">
              <w:rPr>
                <w:sz w:val="24"/>
                <w:szCs w:val="24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Россйской Федерации.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52930" w14:textId="77297A68" w:rsidR="0066332D" w:rsidRPr="00F0397B" w:rsidRDefault="00DD2081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0397B">
              <w:rPr>
                <w:sz w:val="24"/>
                <w:szCs w:val="24"/>
              </w:rPr>
              <w:t>88,2%</w:t>
            </w:r>
          </w:p>
        </w:tc>
      </w:tr>
      <w:tr w:rsidR="0066332D" w:rsidRPr="002B3395" w14:paraId="4D03CA8E" w14:textId="77777777" w:rsidTr="00F039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98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37A1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DE1FE" w14:textId="77777777" w:rsidR="0066332D" w:rsidRPr="002B3395" w:rsidRDefault="0066332D" w:rsidP="00E337BD">
            <w:pPr>
              <w:rPr>
                <w:rFonts w:ascii="Times New Roman" w:hAnsi="Times New Roman" w:cs="Times New Roman"/>
              </w:rPr>
            </w:pPr>
          </w:p>
        </w:tc>
      </w:tr>
      <w:tr w:rsidR="0066332D" w:rsidRPr="002B3395" w14:paraId="62B55713" w14:textId="77777777" w:rsidTr="00F039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07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E780A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2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всего;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FD1EC" w14:textId="77777777" w:rsidR="0066332D" w:rsidRPr="002B3395" w:rsidRDefault="00B10A49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</w:tr>
      <w:tr w:rsidR="0066332D" w:rsidRPr="002B3395" w14:paraId="6EA45D06" w14:textId="77777777" w:rsidTr="00F039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5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A55FB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2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внешние совместители.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17579" w14:textId="77777777" w:rsidR="0066332D" w:rsidRPr="002B3395" w:rsidRDefault="00B10A49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47.3</w:t>
            </w:r>
          </w:p>
        </w:tc>
      </w:tr>
      <w:tr w:rsidR="0066332D" w:rsidRPr="002B3395" w14:paraId="76A7F55A" w14:textId="77777777" w:rsidTr="00F039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11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1A69E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ind w:right="122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1C38F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332D" w:rsidRPr="002B3395" w14:paraId="382B4549" w14:textId="77777777" w:rsidTr="00F039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688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C6493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lastRenderedPageBreak/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B1E03" w14:textId="77777777" w:rsidR="0066332D" w:rsidRPr="002B3395" w:rsidRDefault="00B10A49" w:rsidP="00E337BD">
            <w:pPr>
              <w:pStyle w:val="5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</w:tr>
      <w:tr w:rsidR="0066332D" w:rsidRPr="002B3395" w14:paraId="7901EC13" w14:textId="77777777" w:rsidTr="00F0397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864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DE672" w14:textId="77777777" w:rsidR="0066332D" w:rsidRPr="002B3395" w:rsidRDefault="0066332D" w:rsidP="00E337BD">
            <w:pPr>
              <w:pStyle w:val="5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395">
              <w:rPr>
                <w:sz w:val="24"/>
                <w:szCs w:val="24"/>
              </w:rPr>
              <w:t>4.4.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E96F5" w14:textId="77777777" w:rsidR="0066332D" w:rsidRPr="002B3395" w:rsidRDefault="0066332D" w:rsidP="00E337BD">
            <w:pPr>
              <w:rPr>
                <w:rFonts w:ascii="Times New Roman" w:hAnsi="Times New Roman" w:cs="Times New Roman"/>
              </w:rPr>
            </w:pPr>
          </w:p>
        </w:tc>
      </w:tr>
    </w:tbl>
    <w:p w14:paraId="59CA8226" w14:textId="77777777" w:rsidR="0066332D" w:rsidRDefault="0066332D" w:rsidP="0066332D">
      <w:pPr>
        <w:rPr>
          <w:rFonts w:ascii="Times New Roman" w:hAnsi="Times New Roman" w:cs="Times New Roman"/>
        </w:rPr>
      </w:pPr>
    </w:p>
    <w:p w14:paraId="48EFD647" w14:textId="77777777" w:rsidR="00E070B8" w:rsidRDefault="00E070B8" w:rsidP="00E07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C3FE7" w14:textId="77777777" w:rsidR="00A45139" w:rsidRDefault="00A45139" w:rsidP="00DF1380">
      <w:pPr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</w:p>
    <w:p w14:paraId="6F2C6026" w14:textId="77777777" w:rsidR="00DF1380" w:rsidRDefault="00CD032A" w:rsidP="00DF1380">
      <w:pPr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>Н</w:t>
      </w:r>
      <w:r w:rsidR="00C944C6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ачальник управления образования              </w:t>
      </w:r>
      <w:r w:rsidR="00884AF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>Мальцева С.В.</w:t>
      </w:r>
    </w:p>
    <w:p w14:paraId="14718CD7" w14:textId="77777777" w:rsidR="00A45139" w:rsidRDefault="00A45139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6334D178" w14:textId="77777777" w:rsidR="00A45139" w:rsidRDefault="00A45139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7C54DFBA" w14:textId="77777777" w:rsidR="00A45139" w:rsidRDefault="00A45139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5F17DB6E" w14:textId="77777777" w:rsidR="007450C8" w:rsidRPr="00C944C6" w:rsidRDefault="00C944C6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  <w:r w:rsidRPr="00C944C6">
        <w:rPr>
          <w:sz w:val="24"/>
          <w:szCs w:val="24"/>
        </w:rPr>
        <w:t>Пономарева Людмила Васильевна</w:t>
      </w:r>
    </w:p>
    <w:p w14:paraId="3149E45A" w14:textId="77777777" w:rsidR="00C944C6" w:rsidRPr="00C944C6" w:rsidRDefault="00C944C6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  <w:r w:rsidRPr="00C944C6">
        <w:rPr>
          <w:sz w:val="24"/>
          <w:szCs w:val="24"/>
        </w:rPr>
        <w:t>8(83334)7-37-70</w:t>
      </w:r>
    </w:p>
    <w:p w14:paraId="7ACA1EEB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37110F7D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248BFA77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291468B8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0F022B3F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sectPr w:rsidR="007450C8" w:rsidSect="00085C86">
      <w:pgSz w:w="11906" w:h="16838"/>
      <w:pgMar w:top="340" w:right="707" w:bottom="23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3A247" w14:textId="77777777" w:rsidR="0004114B" w:rsidRDefault="0004114B" w:rsidP="00794175">
      <w:r>
        <w:separator/>
      </w:r>
    </w:p>
  </w:endnote>
  <w:endnote w:type="continuationSeparator" w:id="0">
    <w:p w14:paraId="033E78A1" w14:textId="77777777" w:rsidR="0004114B" w:rsidRDefault="0004114B" w:rsidP="0079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17A7A" w14:textId="77777777" w:rsidR="0004114B" w:rsidRDefault="0004114B" w:rsidP="00794175">
      <w:r>
        <w:separator/>
      </w:r>
    </w:p>
  </w:footnote>
  <w:footnote w:type="continuationSeparator" w:id="0">
    <w:p w14:paraId="1F7CB2E2" w14:textId="77777777" w:rsidR="0004114B" w:rsidRDefault="0004114B" w:rsidP="0079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28640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87853D4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 w15:restartNumberingAfterBreak="0">
    <w:nsid w:val="0000000B"/>
    <w:multiLevelType w:val="multilevel"/>
    <w:tmpl w:val="0000000A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 w15:restartNumberingAfterBreak="0">
    <w:nsid w:val="3BBA1A26"/>
    <w:multiLevelType w:val="multilevel"/>
    <w:tmpl w:val="A7808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D945EA"/>
    <w:multiLevelType w:val="hybridMultilevel"/>
    <w:tmpl w:val="208279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2AD1EF2"/>
    <w:multiLevelType w:val="multilevel"/>
    <w:tmpl w:val="D93A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986A0A"/>
    <w:multiLevelType w:val="multilevel"/>
    <w:tmpl w:val="3AC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13C56"/>
    <w:multiLevelType w:val="hybridMultilevel"/>
    <w:tmpl w:val="B68C8B34"/>
    <w:lvl w:ilvl="0" w:tplc="3C840EE0">
      <w:start w:val="2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53"/>
        </w:tabs>
        <w:ind w:left="2053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5654114"/>
    <w:multiLevelType w:val="hybridMultilevel"/>
    <w:tmpl w:val="83DE5AD0"/>
    <w:lvl w:ilvl="0" w:tplc="0060E3D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84B92"/>
    <w:multiLevelType w:val="multilevel"/>
    <w:tmpl w:val="42C4D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B15124"/>
    <w:multiLevelType w:val="hybridMultilevel"/>
    <w:tmpl w:val="06AE7A06"/>
    <w:lvl w:ilvl="0" w:tplc="08BA3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45409"/>
    <w:multiLevelType w:val="hybridMultilevel"/>
    <w:tmpl w:val="AA1ECEC2"/>
    <w:lvl w:ilvl="0" w:tplc="E2903F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9"/>
  </w:num>
  <w:num w:numId="12">
    <w:abstractNumId w:val="11"/>
  </w:num>
  <w:num w:numId="13">
    <w:abstractNumId w:val="8"/>
  </w:num>
  <w:num w:numId="14">
    <w:abstractNumId w:val="14"/>
  </w:num>
  <w:num w:numId="15">
    <w:abstractNumId w:val="7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E5F"/>
    <w:rsid w:val="00001604"/>
    <w:rsid w:val="0000797D"/>
    <w:rsid w:val="00011BDE"/>
    <w:rsid w:val="000222DE"/>
    <w:rsid w:val="000234C3"/>
    <w:rsid w:val="0002505D"/>
    <w:rsid w:val="00025E5E"/>
    <w:rsid w:val="00027879"/>
    <w:rsid w:val="00030F33"/>
    <w:rsid w:val="0003444F"/>
    <w:rsid w:val="0003565F"/>
    <w:rsid w:val="00036FA8"/>
    <w:rsid w:val="0004114B"/>
    <w:rsid w:val="0004307C"/>
    <w:rsid w:val="0004720A"/>
    <w:rsid w:val="000510A1"/>
    <w:rsid w:val="00056042"/>
    <w:rsid w:val="00074B05"/>
    <w:rsid w:val="00077A23"/>
    <w:rsid w:val="00085C86"/>
    <w:rsid w:val="00090D50"/>
    <w:rsid w:val="000948FB"/>
    <w:rsid w:val="000979AA"/>
    <w:rsid w:val="000A4372"/>
    <w:rsid w:val="000C139D"/>
    <w:rsid w:val="000C13B8"/>
    <w:rsid w:val="000C54B2"/>
    <w:rsid w:val="000C5951"/>
    <w:rsid w:val="000C6E1D"/>
    <w:rsid w:val="000D0085"/>
    <w:rsid w:val="000E19BC"/>
    <w:rsid w:val="000E4155"/>
    <w:rsid w:val="000E538C"/>
    <w:rsid w:val="000F3E1B"/>
    <w:rsid w:val="000F451F"/>
    <w:rsid w:val="0010393F"/>
    <w:rsid w:val="0010482E"/>
    <w:rsid w:val="001053B8"/>
    <w:rsid w:val="00124EB3"/>
    <w:rsid w:val="001334AB"/>
    <w:rsid w:val="00134249"/>
    <w:rsid w:val="00143B88"/>
    <w:rsid w:val="00157514"/>
    <w:rsid w:val="001632DE"/>
    <w:rsid w:val="00177729"/>
    <w:rsid w:val="0018083A"/>
    <w:rsid w:val="001869BF"/>
    <w:rsid w:val="001A227F"/>
    <w:rsid w:val="001A2918"/>
    <w:rsid w:val="001A55F3"/>
    <w:rsid w:val="001A7F51"/>
    <w:rsid w:val="001B1A5E"/>
    <w:rsid w:val="001C61CF"/>
    <w:rsid w:val="001C7781"/>
    <w:rsid w:val="001C7838"/>
    <w:rsid w:val="001E1538"/>
    <w:rsid w:val="001F0353"/>
    <w:rsid w:val="001F2480"/>
    <w:rsid w:val="001F7155"/>
    <w:rsid w:val="002027EF"/>
    <w:rsid w:val="00217419"/>
    <w:rsid w:val="00222D88"/>
    <w:rsid w:val="00233475"/>
    <w:rsid w:val="0023363E"/>
    <w:rsid w:val="00243779"/>
    <w:rsid w:val="002443AB"/>
    <w:rsid w:val="002449EE"/>
    <w:rsid w:val="00264251"/>
    <w:rsid w:val="002757DF"/>
    <w:rsid w:val="00276B1D"/>
    <w:rsid w:val="002820A5"/>
    <w:rsid w:val="0029636D"/>
    <w:rsid w:val="002A04EE"/>
    <w:rsid w:val="002A1165"/>
    <w:rsid w:val="002A21A1"/>
    <w:rsid w:val="002A2632"/>
    <w:rsid w:val="002A39D1"/>
    <w:rsid w:val="002B0F8E"/>
    <w:rsid w:val="002B7F17"/>
    <w:rsid w:val="002C00FB"/>
    <w:rsid w:val="002C3BFB"/>
    <w:rsid w:val="002D17E1"/>
    <w:rsid w:val="002D4D7A"/>
    <w:rsid w:val="002D7986"/>
    <w:rsid w:val="002E15A1"/>
    <w:rsid w:val="002E22DC"/>
    <w:rsid w:val="002E325A"/>
    <w:rsid w:val="002E6C8F"/>
    <w:rsid w:val="0030445E"/>
    <w:rsid w:val="00311A22"/>
    <w:rsid w:val="00317257"/>
    <w:rsid w:val="00334E5A"/>
    <w:rsid w:val="00343AEB"/>
    <w:rsid w:val="00352252"/>
    <w:rsid w:val="0035593D"/>
    <w:rsid w:val="00356D36"/>
    <w:rsid w:val="00362B08"/>
    <w:rsid w:val="00384DC1"/>
    <w:rsid w:val="0038592F"/>
    <w:rsid w:val="00387A4B"/>
    <w:rsid w:val="003904CF"/>
    <w:rsid w:val="003962BE"/>
    <w:rsid w:val="003B13D4"/>
    <w:rsid w:val="003C0E9F"/>
    <w:rsid w:val="003D5A92"/>
    <w:rsid w:val="003E066B"/>
    <w:rsid w:val="003E0850"/>
    <w:rsid w:val="003E1C92"/>
    <w:rsid w:val="003E480B"/>
    <w:rsid w:val="003E4F2F"/>
    <w:rsid w:val="003F2AFC"/>
    <w:rsid w:val="003F4123"/>
    <w:rsid w:val="00400F6A"/>
    <w:rsid w:val="00404816"/>
    <w:rsid w:val="00407BF6"/>
    <w:rsid w:val="00420733"/>
    <w:rsid w:val="0042625F"/>
    <w:rsid w:val="0043089D"/>
    <w:rsid w:val="00433FF4"/>
    <w:rsid w:val="004379EF"/>
    <w:rsid w:val="00443450"/>
    <w:rsid w:val="00453897"/>
    <w:rsid w:val="004625EE"/>
    <w:rsid w:val="00465B81"/>
    <w:rsid w:val="00487753"/>
    <w:rsid w:val="004B1F9D"/>
    <w:rsid w:val="004B73DC"/>
    <w:rsid w:val="004C4A7E"/>
    <w:rsid w:val="004D16CE"/>
    <w:rsid w:val="004E7D22"/>
    <w:rsid w:val="004F73F3"/>
    <w:rsid w:val="00507AC4"/>
    <w:rsid w:val="00513E39"/>
    <w:rsid w:val="00522D6C"/>
    <w:rsid w:val="0052588E"/>
    <w:rsid w:val="00542336"/>
    <w:rsid w:val="005625CD"/>
    <w:rsid w:val="00573001"/>
    <w:rsid w:val="0057581D"/>
    <w:rsid w:val="00580790"/>
    <w:rsid w:val="005812CA"/>
    <w:rsid w:val="00591426"/>
    <w:rsid w:val="005B009D"/>
    <w:rsid w:val="005B1512"/>
    <w:rsid w:val="005C5C58"/>
    <w:rsid w:val="005D1C68"/>
    <w:rsid w:val="005D1D29"/>
    <w:rsid w:val="005E063E"/>
    <w:rsid w:val="005E2AB5"/>
    <w:rsid w:val="005E56F6"/>
    <w:rsid w:val="005F5EB2"/>
    <w:rsid w:val="006129A4"/>
    <w:rsid w:val="00612D9B"/>
    <w:rsid w:val="00623AC5"/>
    <w:rsid w:val="00641F50"/>
    <w:rsid w:val="006457CC"/>
    <w:rsid w:val="006577AD"/>
    <w:rsid w:val="0066332D"/>
    <w:rsid w:val="006667A7"/>
    <w:rsid w:val="00671D5D"/>
    <w:rsid w:val="00671F05"/>
    <w:rsid w:val="00685A37"/>
    <w:rsid w:val="00691CAA"/>
    <w:rsid w:val="006A01D6"/>
    <w:rsid w:val="006A1AB1"/>
    <w:rsid w:val="006A3B0C"/>
    <w:rsid w:val="006B0D74"/>
    <w:rsid w:val="006B2004"/>
    <w:rsid w:val="006B7B12"/>
    <w:rsid w:val="006D0788"/>
    <w:rsid w:val="006D0A84"/>
    <w:rsid w:val="006D2C88"/>
    <w:rsid w:val="006D7225"/>
    <w:rsid w:val="006E0DB5"/>
    <w:rsid w:val="006E5D0B"/>
    <w:rsid w:val="006F1162"/>
    <w:rsid w:val="006F6AEE"/>
    <w:rsid w:val="00714A78"/>
    <w:rsid w:val="00731477"/>
    <w:rsid w:val="00734E2C"/>
    <w:rsid w:val="007379C2"/>
    <w:rsid w:val="007450C8"/>
    <w:rsid w:val="00747E3A"/>
    <w:rsid w:val="007603E1"/>
    <w:rsid w:val="007850A8"/>
    <w:rsid w:val="00790D31"/>
    <w:rsid w:val="00791C0C"/>
    <w:rsid w:val="00793411"/>
    <w:rsid w:val="00794175"/>
    <w:rsid w:val="0079518B"/>
    <w:rsid w:val="007B08A3"/>
    <w:rsid w:val="007B6646"/>
    <w:rsid w:val="007C2E70"/>
    <w:rsid w:val="007C423E"/>
    <w:rsid w:val="007C47CA"/>
    <w:rsid w:val="007D121E"/>
    <w:rsid w:val="007F164C"/>
    <w:rsid w:val="007F360C"/>
    <w:rsid w:val="007F3FFE"/>
    <w:rsid w:val="00805125"/>
    <w:rsid w:val="00811DDF"/>
    <w:rsid w:val="00833BED"/>
    <w:rsid w:val="00835CB9"/>
    <w:rsid w:val="00850979"/>
    <w:rsid w:val="00860695"/>
    <w:rsid w:val="00866172"/>
    <w:rsid w:val="00870FE6"/>
    <w:rsid w:val="008711D1"/>
    <w:rsid w:val="00877A75"/>
    <w:rsid w:val="00877A88"/>
    <w:rsid w:val="00882E18"/>
    <w:rsid w:val="00884AFA"/>
    <w:rsid w:val="00894171"/>
    <w:rsid w:val="008A34A8"/>
    <w:rsid w:val="008B09CF"/>
    <w:rsid w:val="008B3478"/>
    <w:rsid w:val="008B351E"/>
    <w:rsid w:val="008B4FC3"/>
    <w:rsid w:val="008C2CDA"/>
    <w:rsid w:val="008D6F56"/>
    <w:rsid w:val="008E7749"/>
    <w:rsid w:val="008F77FC"/>
    <w:rsid w:val="0090005C"/>
    <w:rsid w:val="009028D9"/>
    <w:rsid w:val="00906FAA"/>
    <w:rsid w:val="0091177E"/>
    <w:rsid w:val="009230AD"/>
    <w:rsid w:val="009276B5"/>
    <w:rsid w:val="0094394D"/>
    <w:rsid w:val="0095256C"/>
    <w:rsid w:val="00953510"/>
    <w:rsid w:val="0095426F"/>
    <w:rsid w:val="00955F53"/>
    <w:rsid w:val="00957A53"/>
    <w:rsid w:val="00964157"/>
    <w:rsid w:val="00965137"/>
    <w:rsid w:val="0098141E"/>
    <w:rsid w:val="00982773"/>
    <w:rsid w:val="00983936"/>
    <w:rsid w:val="0099340B"/>
    <w:rsid w:val="0099457D"/>
    <w:rsid w:val="0099737A"/>
    <w:rsid w:val="00997E4B"/>
    <w:rsid w:val="009C54F3"/>
    <w:rsid w:val="009C5580"/>
    <w:rsid w:val="009C6990"/>
    <w:rsid w:val="009D4682"/>
    <w:rsid w:val="009D66C5"/>
    <w:rsid w:val="009E1C62"/>
    <w:rsid w:val="009F2E43"/>
    <w:rsid w:val="009F7628"/>
    <w:rsid w:val="00A03E34"/>
    <w:rsid w:val="00A13FF1"/>
    <w:rsid w:val="00A173B2"/>
    <w:rsid w:val="00A20C6F"/>
    <w:rsid w:val="00A31B18"/>
    <w:rsid w:val="00A45139"/>
    <w:rsid w:val="00A5215C"/>
    <w:rsid w:val="00A568A0"/>
    <w:rsid w:val="00A61BE4"/>
    <w:rsid w:val="00A70153"/>
    <w:rsid w:val="00A71CB1"/>
    <w:rsid w:val="00A7665A"/>
    <w:rsid w:val="00A77B51"/>
    <w:rsid w:val="00A96F0C"/>
    <w:rsid w:val="00AB294D"/>
    <w:rsid w:val="00AB6620"/>
    <w:rsid w:val="00AC13B1"/>
    <w:rsid w:val="00AC79FA"/>
    <w:rsid w:val="00AF43FD"/>
    <w:rsid w:val="00AF5171"/>
    <w:rsid w:val="00B01F36"/>
    <w:rsid w:val="00B108A1"/>
    <w:rsid w:val="00B10A49"/>
    <w:rsid w:val="00B14E5F"/>
    <w:rsid w:val="00B17BD9"/>
    <w:rsid w:val="00B311BF"/>
    <w:rsid w:val="00B40A80"/>
    <w:rsid w:val="00B42709"/>
    <w:rsid w:val="00B44C43"/>
    <w:rsid w:val="00B55854"/>
    <w:rsid w:val="00B651A4"/>
    <w:rsid w:val="00B65643"/>
    <w:rsid w:val="00B70947"/>
    <w:rsid w:val="00B75033"/>
    <w:rsid w:val="00B85026"/>
    <w:rsid w:val="00B91179"/>
    <w:rsid w:val="00B93F55"/>
    <w:rsid w:val="00B95E6C"/>
    <w:rsid w:val="00BA1266"/>
    <w:rsid w:val="00BA1F9A"/>
    <w:rsid w:val="00BA50B6"/>
    <w:rsid w:val="00BB5489"/>
    <w:rsid w:val="00BB6990"/>
    <w:rsid w:val="00BC1A88"/>
    <w:rsid w:val="00BD1D1E"/>
    <w:rsid w:val="00BE2AA4"/>
    <w:rsid w:val="00BE5DBC"/>
    <w:rsid w:val="00C00E46"/>
    <w:rsid w:val="00C00FAC"/>
    <w:rsid w:val="00C03139"/>
    <w:rsid w:val="00C040FD"/>
    <w:rsid w:val="00C04A6F"/>
    <w:rsid w:val="00C111F1"/>
    <w:rsid w:val="00C2297B"/>
    <w:rsid w:val="00C3134B"/>
    <w:rsid w:val="00C40AC8"/>
    <w:rsid w:val="00C434A3"/>
    <w:rsid w:val="00C45269"/>
    <w:rsid w:val="00C53FAD"/>
    <w:rsid w:val="00C569FB"/>
    <w:rsid w:val="00C60FD7"/>
    <w:rsid w:val="00C67A06"/>
    <w:rsid w:val="00C73803"/>
    <w:rsid w:val="00C86E7F"/>
    <w:rsid w:val="00C92BEE"/>
    <w:rsid w:val="00C92E64"/>
    <w:rsid w:val="00C944C6"/>
    <w:rsid w:val="00CA1893"/>
    <w:rsid w:val="00CB36EB"/>
    <w:rsid w:val="00CC521A"/>
    <w:rsid w:val="00CD032A"/>
    <w:rsid w:val="00CD5677"/>
    <w:rsid w:val="00CE6DCF"/>
    <w:rsid w:val="00D073AD"/>
    <w:rsid w:val="00D11088"/>
    <w:rsid w:val="00D13922"/>
    <w:rsid w:val="00D14B6E"/>
    <w:rsid w:val="00D17503"/>
    <w:rsid w:val="00D221E5"/>
    <w:rsid w:val="00D3083D"/>
    <w:rsid w:val="00D416F2"/>
    <w:rsid w:val="00D42219"/>
    <w:rsid w:val="00D662E5"/>
    <w:rsid w:val="00D664A4"/>
    <w:rsid w:val="00D75DFC"/>
    <w:rsid w:val="00D81376"/>
    <w:rsid w:val="00D87B36"/>
    <w:rsid w:val="00DB26FC"/>
    <w:rsid w:val="00DB2A40"/>
    <w:rsid w:val="00DB3EB1"/>
    <w:rsid w:val="00DC0E98"/>
    <w:rsid w:val="00DC776B"/>
    <w:rsid w:val="00DD2081"/>
    <w:rsid w:val="00DD3BE4"/>
    <w:rsid w:val="00DE51B7"/>
    <w:rsid w:val="00DE79C0"/>
    <w:rsid w:val="00DF1380"/>
    <w:rsid w:val="00DF172B"/>
    <w:rsid w:val="00DF7935"/>
    <w:rsid w:val="00E055F8"/>
    <w:rsid w:val="00E070B8"/>
    <w:rsid w:val="00E2061D"/>
    <w:rsid w:val="00E2513B"/>
    <w:rsid w:val="00E337BD"/>
    <w:rsid w:val="00E34B46"/>
    <w:rsid w:val="00E36929"/>
    <w:rsid w:val="00E41985"/>
    <w:rsid w:val="00E43FC6"/>
    <w:rsid w:val="00E651C8"/>
    <w:rsid w:val="00E74C85"/>
    <w:rsid w:val="00E75F18"/>
    <w:rsid w:val="00E7672A"/>
    <w:rsid w:val="00E802A2"/>
    <w:rsid w:val="00E8058C"/>
    <w:rsid w:val="00E97B39"/>
    <w:rsid w:val="00ED0776"/>
    <w:rsid w:val="00EE3C01"/>
    <w:rsid w:val="00EE5F4D"/>
    <w:rsid w:val="00EF1F0C"/>
    <w:rsid w:val="00EF242F"/>
    <w:rsid w:val="00EF412D"/>
    <w:rsid w:val="00F016A8"/>
    <w:rsid w:val="00F03457"/>
    <w:rsid w:val="00F0397B"/>
    <w:rsid w:val="00F10F49"/>
    <w:rsid w:val="00F16333"/>
    <w:rsid w:val="00F20F29"/>
    <w:rsid w:val="00F33A05"/>
    <w:rsid w:val="00F42B28"/>
    <w:rsid w:val="00F526CA"/>
    <w:rsid w:val="00F62B4E"/>
    <w:rsid w:val="00F67B4D"/>
    <w:rsid w:val="00F73D73"/>
    <w:rsid w:val="00FA4609"/>
    <w:rsid w:val="00FA57EE"/>
    <w:rsid w:val="00FA657B"/>
    <w:rsid w:val="00FA67BF"/>
    <w:rsid w:val="00FB35A5"/>
    <w:rsid w:val="00FB36B4"/>
    <w:rsid w:val="00FB561E"/>
    <w:rsid w:val="00FD0C3E"/>
    <w:rsid w:val="00FD42FC"/>
    <w:rsid w:val="00FD4535"/>
    <w:rsid w:val="00FE761D"/>
    <w:rsid w:val="00FF06A9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CF09"/>
  <w15:docId w15:val="{77E1A6D3-C7F2-4C12-9C42-FE236A64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17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175"/>
    <w:rPr>
      <w:color w:val="000000"/>
      <w:u w:val="single"/>
    </w:rPr>
  </w:style>
  <w:style w:type="paragraph" w:styleId="a4">
    <w:name w:val="Body Text"/>
    <w:basedOn w:val="a"/>
    <w:link w:val="a5"/>
    <w:uiPriority w:val="99"/>
    <w:unhideWhenUsed/>
    <w:rsid w:val="00794175"/>
    <w:pPr>
      <w:shd w:val="clear" w:color="auto" w:fill="FFFFFF"/>
      <w:spacing w:before="180" w:after="240" w:line="312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79417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6">
    <w:name w:val="Сноска_"/>
    <w:basedOn w:val="a0"/>
    <w:link w:val="a7"/>
    <w:uiPriority w:val="99"/>
    <w:locked/>
    <w:rsid w:val="0079417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7">
    <w:name w:val="Сноска"/>
    <w:basedOn w:val="a"/>
    <w:link w:val="a6"/>
    <w:uiPriority w:val="99"/>
    <w:rsid w:val="007941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locked/>
    <w:rsid w:val="0079417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4175"/>
    <w:pPr>
      <w:shd w:val="clear" w:color="auto" w:fill="FFFFFF"/>
      <w:spacing w:after="180" w:line="226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a8">
    <w:name w:val="Подпись к картинке_"/>
    <w:basedOn w:val="a0"/>
    <w:link w:val="1"/>
    <w:uiPriority w:val="99"/>
    <w:locked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Подпись к картинке1"/>
    <w:basedOn w:val="a"/>
    <w:link w:val="a8"/>
    <w:uiPriority w:val="99"/>
    <w:rsid w:val="007941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9">
    <w:name w:val="Подпись к таблице_"/>
    <w:basedOn w:val="a0"/>
    <w:link w:val="10"/>
    <w:uiPriority w:val="99"/>
    <w:locked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Подпись к таблице1"/>
    <w:basedOn w:val="a"/>
    <w:link w:val="a9"/>
    <w:uiPriority w:val="99"/>
    <w:rsid w:val="00794175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">
    <w:name w:val="Подпись к таблице (2)_"/>
    <w:basedOn w:val="a0"/>
    <w:link w:val="20"/>
    <w:uiPriority w:val="99"/>
    <w:locked/>
    <w:rsid w:val="0079417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794175"/>
    <w:pPr>
      <w:shd w:val="clear" w:color="auto" w:fill="FFFFFF"/>
      <w:spacing w:before="60" w:line="240" w:lineRule="atLeast"/>
      <w:jc w:val="both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character" w:customStyle="1" w:styleId="13">
    <w:name w:val="Основной текст (13)_"/>
    <w:basedOn w:val="a0"/>
    <w:link w:val="131"/>
    <w:uiPriority w:val="99"/>
    <w:locked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794175"/>
    <w:pPr>
      <w:shd w:val="clear" w:color="auto" w:fill="FFFFFF"/>
      <w:spacing w:line="302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794175"/>
    <w:pPr>
      <w:shd w:val="clear" w:color="auto" w:fill="FFFFFF"/>
      <w:spacing w:after="540" w:line="302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a">
    <w:name w:val="Подпись к картинке"/>
    <w:basedOn w:val="a8"/>
    <w:uiPriority w:val="99"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Подпись к таблице"/>
    <w:basedOn w:val="a9"/>
    <w:uiPriority w:val="99"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3pt">
    <w:name w:val="Основной текст (3) + 13 pt"/>
    <w:aliases w:val="Не полужирный2"/>
    <w:basedOn w:val="3"/>
    <w:uiPriority w:val="99"/>
    <w:rsid w:val="00794175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8">
    <w:name w:val="Основной текст (3) + 8"/>
    <w:aliases w:val="5 pt1,Не полужирный1"/>
    <w:basedOn w:val="3"/>
    <w:uiPriority w:val="99"/>
    <w:rsid w:val="00794175"/>
    <w:rPr>
      <w:rFonts w:ascii="Times New Roman" w:hAnsi="Times New Roman" w:cs="Times New Roman"/>
      <w:b w:val="0"/>
      <w:bCs w:val="0"/>
      <w:sz w:val="17"/>
      <w:szCs w:val="17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№2"/>
    <w:basedOn w:val="21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0">
    <w:name w:val="Заголовок №22"/>
    <w:basedOn w:val="21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table" w:styleId="ac">
    <w:name w:val="Table Grid"/>
    <w:basedOn w:val="a1"/>
    <w:uiPriority w:val="59"/>
    <w:rsid w:val="00794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94175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794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9417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">
    <w:name w:val="No Spacing"/>
    <w:uiPriority w:val="1"/>
    <w:qFormat/>
    <w:rsid w:val="0079417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794175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</w:rPr>
  </w:style>
  <w:style w:type="paragraph" w:styleId="af0">
    <w:name w:val="Normal (Web)"/>
    <w:basedOn w:val="a"/>
    <w:unhideWhenUsed/>
    <w:rsid w:val="0079417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0">
    <w:name w:val="c0"/>
    <w:basedOn w:val="a0"/>
    <w:rsid w:val="00794175"/>
  </w:style>
  <w:style w:type="paragraph" w:styleId="af1">
    <w:name w:val="Balloon Text"/>
    <w:basedOn w:val="a"/>
    <w:link w:val="af2"/>
    <w:uiPriority w:val="99"/>
    <w:semiHidden/>
    <w:unhideWhenUsed/>
    <w:rsid w:val="00794175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4175"/>
    <w:rPr>
      <w:rFonts w:ascii="Segoe UI" w:hAnsi="Segoe UI" w:cs="Segoe UI"/>
      <w:sz w:val="18"/>
      <w:szCs w:val="18"/>
    </w:rPr>
  </w:style>
  <w:style w:type="character" w:customStyle="1" w:styleId="af3">
    <w:name w:val="Основной текст_"/>
    <w:basedOn w:val="a0"/>
    <w:link w:val="12"/>
    <w:rsid w:val="00AB6620"/>
    <w:rPr>
      <w:rFonts w:ascii="Arial Unicode MS" w:eastAsia="Arial Unicode MS" w:hAnsi="Arial Unicode MS" w:cs="Arial Unicode MS"/>
      <w:spacing w:val="-5"/>
      <w:sz w:val="19"/>
      <w:szCs w:val="19"/>
      <w:shd w:val="clear" w:color="auto" w:fill="FFFFFF"/>
    </w:rPr>
  </w:style>
  <w:style w:type="character" w:customStyle="1" w:styleId="TimesNewRoman11pt0pt">
    <w:name w:val="Основной текст + Times New Roman;11 pt;Интервал 0 pt"/>
    <w:basedOn w:val="af3"/>
    <w:rsid w:val="00AB6620"/>
    <w:rPr>
      <w:rFonts w:ascii="Times New Roman" w:eastAsia="Times New Roman" w:hAnsi="Times New Roman" w:cs="Times New Roman"/>
      <w:color w:val="000000"/>
      <w:spacing w:val="-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TimesNewRoman11pt0pt0">
    <w:name w:val="Основной текст + Times New Roman;11 pt;Полужирный;Интервал 0 pt"/>
    <w:basedOn w:val="af3"/>
    <w:rsid w:val="00AB662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TimesNewRoman11pt0pt1">
    <w:name w:val="Основной текст + Times New Roman;11 pt;Полужирный;Курсив;Интервал 0 pt"/>
    <w:basedOn w:val="af3"/>
    <w:rsid w:val="00AB6620"/>
    <w:rPr>
      <w:rFonts w:ascii="Times New Roman" w:eastAsia="Times New Roman" w:hAnsi="Times New Roman" w:cs="Times New Roman"/>
      <w:b/>
      <w:bCs/>
      <w:i/>
      <w:i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3"/>
    <w:rsid w:val="00AB6620"/>
    <w:pPr>
      <w:shd w:val="clear" w:color="auto" w:fill="FFFFFF"/>
      <w:spacing w:before="240" w:line="226" w:lineRule="exact"/>
      <w:jc w:val="both"/>
    </w:pPr>
    <w:rPr>
      <w:rFonts w:ascii="Arial Unicode MS" w:eastAsia="Arial Unicode MS" w:hAnsi="Arial Unicode MS" w:cs="Arial Unicode MS"/>
      <w:color w:val="auto"/>
      <w:spacing w:val="-5"/>
      <w:sz w:val="19"/>
      <w:szCs w:val="19"/>
      <w:lang w:eastAsia="en-US"/>
    </w:rPr>
  </w:style>
  <w:style w:type="character" w:customStyle="1" w:styleId="TimesNewRoman">
    <w:name w:val="Основной текст + Times New Roman"/>
    <w:aliases w:val="11 pt,Интервал 0 pt"/>
    <w:basedOn w:val="af3"/>
    <w:rsid w:val="00AB294D"/>
    <w:rPr>
      <w:rFonts w:ascii="Times New Roman" w:eastAsia="Times New Roman" w:hAnsi="Times New Roman" w:cs="Times New Roman" w:hint="default"/>
      <w:b/>
      <w:bCs/>
      <w:i/>
      <w:i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f4">
    <w:name w:val="Нормальный (таблица)"/>
    <w:basedOn w:val="a"/>
    <w:next w:val="a"/>
    <w:uiPriority w:val="99"/>
    <w:rsid w:val="007B6646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5">
    <w:name w:val="Прижатый влево"/>
    <w:basedOn w:val="a"/>
    <w:next w:val="a"/>
    <w:uiPriority w:val="99"/>
    <w:rsid w:val="007B6646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customStyle="1" w:styleId="af6">
    <w:name w:val="Цветовое выделение"/>
    <w:uiPriority w:val="99"/>
    <w:rsid w:val="007B6646"/>
    <w:rPr>
      <w:b/>
      <w:color w:val="26282F"/>
    </w:rPr>
  </w:style>
  <w:style w:type="character" w:customStyle="1" w:styleId="af7">
    <w:name w:val="Гипертекстовая ссылка"/>
    <w:basedOn w:val="af6"/>
    <w:uiPriority w:val="99"/>
    <w:rsid w:val="008711D1"/>
    <w:rPr>
      <w:rFonts w:cs="Times New Roman"/>
      <w:b/>
      <w:color w:val="106BBE"/>
    </w:rPr>
  </w:style>
  <w:style w:type="paragraph" w:customStyle="1" w:styleId="af8">
    <w:name w:val="Таблицы (моноширинный)"/>
    <w:basedOn w:val="a"/>
    <w:next w:val="a"/>
    <w:uiPriority w:val="99"/>
    <w:rsid w:val="008711D1"/>
    <w:pPr>
      <w:autoSpaceDE w:val="0"/>
      <w:autoSpaceDN w:val="0"/>
      <w:adjustRightInd w:val="0"/>
    </w:pPr>
    <w:rPr>
      <w:rFonts w:eastAsiaTheme="minorEastAsia"/>
      <w:color w:val="auto"/>
    </w:rPr>
  </w:style>
  <w:style w:type="character" w:customStyle="1" w:styleId="s1">
    <w:name w:val="s1"/>
    <w:basedOn w:val="a0"/>
    <w:rsid w:val="002820A5"/>
  </w:style>
  <w:style w:type="paragraph" w:customStyle="1" w:styleId="p4">
    <w:name w:val="p4"/>
    <w:basedOn w:val="a"/>
    <w:rsid w:val="002820A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3">
    <w:name w:val="c3"/>
    <w:rsid w:val="00A5215C"/>
  </w:style>
  <w:style w:type="paragraph" w:customStyle="1" w:styleId="c2">
    <w:name w:val="c2"/>
    <w:basedOn w:val="a"/>
    <w:rsid w:val="00A5215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rsid w:val="00F42B28"/>
  </w:style>
  <w:style w:type="character" w:customStyle="1" w:styleId="23">
    <w:name w:val="Основной текст (2)_"/>
    <w:basedOn w:val="a0"/>
    <w:link w:val="24"/>
    <w:uiPriority w:val="99"/>
    <w:locked/>
    <w:rsid w:val="00DF13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5">
    <w:name w:val="Основной текст (2) + Не полужирный"/>
    <w:basedOn w:val="23"/>
    <w:uiPriority w:val="99"/>
    <w:rsid w:val="00DF138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DF1380"/>
    <w:rPr>
      <w:rFonts w:ascii="Times New Roman" w:hAnsi="Times New Roman"/>
      <w:spacing w:val="110"/>
      <w:sz w:val="23"/>
    </w:rPr>
  </w:style>
  <w:style w:type="character" w:customStyle="1" w:styleId="5">
    <w:name w:val="Основной текст (5)_"/>
    <w:basedOn w:val="a0"/>
    <w:link w:val="50"/>
    <w:uiPriority w:val="99"/>
    <w:locked/>
    <w:rsid w:val="00DF13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F1380"/>
    <w:pPr>
      <w:widowControl/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F1380"/>
    <w:pPr>
      <w:widowControl/>
      <w:shd w:val="clear" w:color="auto" w:fill="FFFFFF"/>
      <w:spacing w:before="2280"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p1">
    <w:name w:val="p1"/>
    <w:basedOn w:val="a"/>
    <w:rsid w:val="00E055F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3">
    <w:name w:val="p3"/>
    <w:basedOn w:val="a"/>
    <w:rsid w:val="00E055F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5"/>
    <w:basedOn w:val="a"/>
    <w:rsid w:val="0066332D"/>
    <w:pPr>
      <w:widowControl/>
      <w:shd w:val="clear" w:color="auto" w:fill="FFFFFF"/>
      <w:spacing w:line="0" w:lineRule="atLeast"/>
      <w:jc w:val="both"/>
    </w:pPr>
    <w:rPr>
      <w:rFonts w:ascii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4CB44-BC46-49EA-80BA-DC528BAE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13</Pages>
  <Words>5411</Words>
  <Characters>30846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Ponomareva</dc:creator>
  <cp:keywords/>
  <dc:description/>
  <cp:lastModifiedBy>Иван Морокуев</cp:lastModifiedBy>
  <cp:revision>155</cp:revision>
  <cp:lastPrinted>2016-10-24T10:03:00Z</cp:lastPrinted>
  <dcterms:created xsi:type="dcterms:W3CDTF">2015-10-22T07:08:00Z</dcterms:created>
  <dcterms:modified xsi:type="dcterms:W3CDTF">2020-09-18T07:01:00Z</dcterms:modified>
</cp:coreProperties>
</file>